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2262C86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Year 3</w:t>
      </w:r>
      <w:r w:rsidR="00371B42">
        <w:rPr>
          <w:b/>
          <w:bCs/>
          <w:lang w:val="en-US"/>
        </w:rPr>
        <w:t xml:space="preserve"> / End of </w:t>
      </w:r>
      <w:proofErr w:type="gramStart"/>
      <w:r w:rsidR="00371B42">
        <w:rPr>
          <w:b/>
          <w:bCs/>
          <w:lang w:val="en-US"/>
        </w:rPr>
        <w:t>curacy</w:t>
      </w:r>
      <w:proofErr w:type="gramEnd"/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 xml:space="preserve">This form is to be completed by the </w:t>
      </w:r>
      <w:proofErr w:type="gramStart"/>
      <w:r>
        <w:t>Supervising Minister</w:t>
      </w:r>
      <w:proofErr w:type="gramEnd"/>
      <w:r>
        <w:t xml:space="preserve">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3D3157C3" w:rsidR="00D87E00" w:rsidRDefault="002F7B9F" w:rsidP="00B745EC">
      <w:pPr>
        <w:jc w:val="both"/>
      </w:pPr>
      <w:r>
        <w:t xml:space="preserve">This form should be competed with reference to the Formation Framework IME 2 for Ordained Ministry, which can be found on the </w:t>
      </w:r>
      <w:hyperlink r:id="rId7" w:history="1">
        <w:r w:rsidRPr="00D87E00">
          <w:rPr>
            <w:rStyle w:val="Hyperlink"/>
          </w:rPr>
          <w:t>diocesan website</w:t>
        </w:r>
      </w:hyperlink>
      <w:r>
        <w:t xml:space="preserve">. </w:t>
      </w:r>
      <w:r w:rsidR="00D87E00">
        <w:t xml:space="preserve">The </w:t>
      </w:r>
      <w:r>
        <w:t>qualities</w:t>
      </w:r>
      <w:r w:rsidR="00D87E00">
        <w:t xml:space="preserve"> </w:t>
      </w:r>
      <w:r w:rsidR="00CE0F31">
        <w:t xml:space="preserve">are used to </w:t>
      </w:r>
      <w:r w:rsidR="00D87E00">
        <w:t>discern areas of and for growth and development during curacy</w:t>
      </w:r>
      <w:r w:rsidR="00CE0F31">
        <w:t>,</w:t>
      </w:r>
      <w:r w:rsidR="00D87E00"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03E42000" w:rsidR="000544AA" w:rsidRDefault="002F7B9F" w:rsidP="00B745EC">
      <w:pPr>
        <w:jc w:val="both"/>
      </w:pPr>
      <w:r>
        <w:t>You will likely have provided a full report at the end of Year 2.</w:t>
      </w:r>
      <w:r w:rsidR="00123DF6">
        <w:t xml:space="preserve"> This report will complement that already written</w:t>
      </w:r>
      <w:r w:rsidR="00ED4910">
        <w:t xml:space="preserve"> and, as</w:t>
      </w:r>
      <w:r w:rsidR="00123DF6">
        <w:t xml:space="preserve"> such, </w:t>
      </w:r>
      <w:r w:rsidR="00ED4910">
        <w:t>you may like to keep your answers brief</w:t>
      </w:r>
      <w:r w:rsidR="00123DF6">
        <w:t xml:space="preserve">, </w:t>
      </w:r>
      <w:r w:rsidR="00ED4910">
        <w:t>adding</w:t>
      </w:r>
      <w:r w:rsidR="00123DF6">
        <w:t xml:space="preserve"> information </w:t>
      </w:r>
      <w:r w:rsidR="00ED4910">
        <w:t xml:space="preserve">to </w:t>
      </w:r>
      <w:r w:rsidR="00123DF6">
        <w:t>that already provided</w:t>
      </w:r>
      <w:r w:rsidR="00ED4910">
        <w:t>.</w:t>
      </w:r>
    </w:p>
    <w:p w14:paraId="2B8BA733" w14:textId="77777777" w:rsidR="00CE0F31" w:rsidRDefault="00CE0F31" w:rsidP="00B745EC">
      <w:pPr>
        <w:jc w:val="both"/>
      </w:pPr>
    </w:p>
    <w:p w14:paraId="259B3DB5" w14:textId="498C3185" w:rsidR="00CE0F31" w:rsidRDefault="00CE0F31" w:rsidP="00B745EC">
      <w:pPr>
        <w:jc w:val="both"/>
      </w:pPr>
      <w:r>
        <w:t>Further advice on completing this form can be sought from the IME 2 Officer.</w:t>
      </w:r>
    </w:p>
    <w:p w14:paraId="22549D53" w14:textId="2324431C" w:rsidR="00CE0F31" w:rsidRDefault="00CE0F31" w:rsidP="00D87E00"/>
    <w:p w14:paraId="4A4948A8" w14:textId="77777777" w:rsidR="00FF1351" w:rsidRPr="005169C7" w:rsidRDefault="00FF1351" w:rsidP="00FF1351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78753A2E" w14:textId="77777777" w:rsidR="00FF1351" w:rsidRDefault="00FF1351" w:rsidP="00FF1351"/>
    <w:p w14:paraId="4445FF28" w14:textId="77777777" w:rsidR="00FF1351" w:rsidRDefault="00FF1351" w:rsidP="00FF1351">
      <w:r>
        <w:t>Experience, learning and growth:</w:t>
      </w:r>
    </w:p>
    <w:p w14:paraId="4C5A7287" w14:textId="77777777" w:rsidR="00FF1351" w:rsidRDefault="00FF1351" w:rsidP="00FF1351"/>
    <w:p w14:paraId="44E88C72" w14:textId="77777777" w:rsidR="00FF1351" w:rsidRDefault="00FF1351" w:rsidP="00FF1351">
      <w:r>
        <w:t>Areas for development:</w:t>
      </w:r>
    </w:p>
    <w:p w14:paraId="2860BE5E" w14:textId="77777777" w:rsidR="00FF1351" w:rsidRDefault="00FF1351" w:rsidP="00FF1351"/>
    <w:p w14:paraId="2273E488" w14:textId="77777777" w:rsidR="00FF1351" w:rsidRPr="00CE0F31" w:rsidRDefault="00FF1351" w:rsidP="00FF1351"/>
    <w:p w14:paraId="5312FAB7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Call to Ministry</w:t>
      </w:r>
    </w:p>
    <w:p w14:paraId="1A2918FF" w14:textId="77777777" w:rsidR="00FF1351" w:rsidRDefault="00FF1351" w:rsidP="00FF1351"/>
    <w:p w14:paraId="35B0B24C" w14:textId="77777777" w:rsidR="00FF1351" w:rsidRDefault="00FF1351" w:rsidP="00FF1351">
      <w:r>
        <w:t>Experience, learning and growth:</w:t>
      </w:r>
    </w:p>
    <w:p w14:paraId="56B4E846" w14:textId="77777777" w:rsidR="00FF1351" w:rsidRDefault="00FF1351" w:rsidP="00FF1351"/>
    <w:p w14:paraId="753F9706" w14:textId="77777777" w:rsidR="00FF1351" w:rsidRDefault="00FF1351" w:rsidP="00FF1351">
      <w:r>
        <w:t>Areas for development:</w:t>
      </w:r>
    </w:p>
    <w:p w14:paraId="2391B9F7" w14:textId="77777777" w:rsidR="00FF1351" w:rsidRPr="00CE0F31" w:rsidRDefault="00FF1351" w:rsidP="00FF1351"/>
    <w:p w14:paraId="28980B14" w14:textId="77777777" w:rsidR="00FF1351" w:rsidRPr="00CE0F31" w:rsidRDefault="00FF1351" w:rsidP="00FF1351">
      <w:pPr>
        <w:rPr>
          <w:b/>
          <w:bCs/>
        </w:rPr>
      </w:pPr>
    </w:p>
    <w:p w14:paraId="6BEDC9A4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Love for People</w:t>
      </w:r>
    </w:p>
    <w:p w14:paraId="1C5D8E71" w14:textId="77777777" w:rsidR="00FF1351" w:rsidRDefault="00FF1351" w:rsidP="00FF1351"/>
    <w:p w14:paraId="4C2E5440" w14:textId="77777777" w:rsidR="00FF1351" w:rsidRDefault="00FF1351" w:rsidP="00FF1351">
      <w:r>
        <w:t>Experience, learning and growth:</w:t>
      </w:r>
    </w:p>
    <w:p w14:paraId="2862F4DE" w14:textId="77777777" w:rsidR="00FF1351" w:rsidRDefault="00FF1351" w:rsidP="00FF1351"/>
    <w:p w14:paraId="7758A56A" w14:textId="77777777" w:rsidR="00FF1351" w:rsidRDefault="00FF1351" w:rsidP="00FF1351">
      <w:r>
        <w:t>Areas for development:</w:t>
      </w:r>
    </w:p>
    <w:p w14:paraId="1ECEB943" w14:textId="77777777" w:rsidR="00FF1351" w:rsidRDefault="00FF1351" w:rsidP="00FF1351"/>
    <w:p w14:paraId="7BA60C96" w14:textId="77777777" w:rsidR="00FF1351" w:rsidRDefault="00FF1351" w:rsidP="00FF1351"/>
    <w:p w14:paraId="2C3DE11C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Wisdom</w:t>
      </w:r>
    </w:p>
    <w:p w14:paraId="5CF1CA82" w14:textId="77777777" w:rsidR="00FF1351" w:rsidRDefault="00FF1351" w:rsidP="00FF1351"/>
    <w:p w14:paraId="42F2C72D" w14:textId="77777777" w:rsidR="00FF1351" w:rsidRDefault="00FF1351" w:rsidP="00FF1351">
      <w:r>
        <w:lastRenderedPageBreak/>
        <w:t>Experience, learning and growth:</w:t>
      </w:r>
    </w:p>
    <w:p w14:paraId="76CFDD0A" w14:textId="77777777" w:rsidR="00FF1351" w:rsidRDefault="00FF1351" w:rsidP="00FF1351"/>
    <w:p w14:paraId="1F5FC4B7" w14:textId="77777777" w:rsidR="00FF1351" w:rsidRDefault="00FF1351" w:rsidP="00FF1351">
      <w:r>
        <w:t>Areas for development:</w:t>
      </w:r>
    </w:p>
    <w:p w14:paraId="380A7287" w14:textId="77777777" w:rsidR="00FF1351" w:rsidRPr="00CE0F31" w:rsidRDefault="00FF1351" w:rsidP="00FF1351"/>
    <w:p w14:paraId="03D87AEA" w14:textId="77777777" w:rsidR="00FF1351" w:rsidRDefault="00FF1351" w:rsidP="00FF1351"/>
    <w:p w14:paraId="22F01CA1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Fruitfulness</w:t>
      </w:r>
    </w:p>
    <w:p w14:paraId="70871A1D" w14:textId="77777777" w:rsidR="00FF1351" w:rsidRDefault="00FF1351" w:rsidP="00FF1351"/>
    <w:p w14:paraId="0A01AB45" w14:textId="77777777" w:rsidR="00FF1351" w:rsidRDefault="00FF1351" w:rsidP="00FF1351">
      <w:r>
        <w:t>Experience, learning and growth:</w:t>
      </w:r>
    </w:p>
    <w:p w14:paraId="7D143CB8" w14:textId="77777777" w:rsidR="00FF1351" w:rsidRDefault="00FF1351" w:rsidP="00FF1351"/>
    <w:p w14:paraId="0C6A6A10" w14:textId="77777777" w:rsidR="00FF1351" w:rsidRDefault="00FF1351" w:rsidP="00FF1351">
      <w:r>
        <w:t>Areas for development:</w:t>
      </w:r>
    </w:p>
    <w:p w14:paraId="6973AE2B" w14:textId="77777777" w:rsidR="00FF1351" w:rsidRDefault="00FF1351" w:rsidP="00FF1351"/>
    <w:p w14:paraId="15ED96F8" w14:textId="77777777" w:rsidR="00FF1351" w:rsidRDefault="00FF1351" w:rsidP="00FF1351"/>
    <w:p w14:paraId="56C5586C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Potential</w:t>
      </w:r>
      <w:r w:rsidRPr="00CE0F31">
        <w:rPr>
          <w:b/>
          <w:bCs/>
        </w:rPr>
        <w:t xml:space="preserve"> </w:t>
      </w:r>
    </w:p>
    <w:p w14:paraId="6BDE0724" w14:textId="77777777" w:rsidR="00FF1351" w:rsidRDefault="00FF1351" w:rsidP="00FF1351"/>
    <w:p w14:paraId="3FC4DD19" w14:textId="77777777" w:rsidR="00FF1351" w:rsidRDefault="00FF1351" w:rsidP="00FF1351">
      <w:r>
        <w:t>Experience, learning and growth:</w:t>
      </w:r>
    </w:p>
    <w:p w14:paraId="7E62ED02" w14:textId="77777777" w:rsidR="00FF1351" w:rsidRDefault="00FF1351" w:rsidP="00FF1351"/>
    <w:p w14:paraId="342B5944" w14:textId="77777777" w:rsidR="00FF1351" w:rsidRDefault="00FF1351" w:rsidP="00FF1351">
      <w:r>
        <w:t>Areas for development:</w:t>
      </w:r>
    </w:p>
    <w:p w14:paraId="7E0C6323" w14:textId="77777777" w:rsidR="00FF1351" w:rsidRDefault="00FF1351" w:rsidP="00FF1351"/>
    <w:p w14:paraId="3C4422F6" w14:textId="77777777" w:rsidR="00FF1351" w:rsidRDefault="00FF1351" w:rsidP="00FF1351"/>
    <w:p w14:paraId="1CFE0AEA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Trustworthiness</w:t>
      </w:r>
    </w:p>
    <w:p w14:paraId="58F57ACA" w14:textId="77777777" w:rsidR="00FF1351" w:rsidRDefault="00FF1351" w:rsidP="00FF1351"/>
    <w:p w14:paraId="5C7471AC" w14:textId="77777777" w:rsidR="00FF1351" w:rsidRDefault="00FF1351" w:rsidP="00FF1351">
      <w:r>
        <w:t>Experience, learning and growth:</w:t>
      </w:r>
    </w:p>
    <w:p w14:paraId="7A39A89A" w14:textId="77777777" w:rsidR="00FF1351" w:rsidRDefault="00FF1351" w:rsidP="00FF1351"/>
    <w:p w14:paraId="110602FA" w14:textId="77777777" w:rsidR="00FF1351" w:rsidRDefault="00FF1351" w:rsidP="00FF1351">
      <w:r>
        <w:t>Areas for development:</w:t>
      </w:r>
    </w:p>
    <w:p w14:paraId="04E3EA11" w14:textId="77777777" w:rsidR="00CE0F31" w:rsidRDefault="00CE0F31" w:rsidP="00D87E00"/>
    <w:p w14:paraId="774388DC" w14:textId="42D60382" w:rsidR="000544AA" w:rsidRDefault="000544AA" w:rsidP="00D87E00"/>
    <w:p w14:paraId="27516DA4" w14:textId="2D2FE572" w:rsidR="00D96A27" w:rsidRPr="00D96A27" w:rsidRDefault="00D96A27" w:rsidP="00D87E00">
      <w:pPr>
        <w:rPr>
          <w:b/>
          <w:bCs/>
        </w:rPr>
      </w:pPr>
      <w:r>
        <w:rPr>
          <w:b/>
          <w:bCs/>
        </w:rPr>
        <w:t xml:space="preserve">What have you most valued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ministry as a curate?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123DF6"/>
    <w:rsid w:val="00237CF4"/>
    <w:rsid w:val="002F7B9F"/>
    <w:rsid w:val="00371B42"/>
    <w:rsid w:val="00536B61"/>
    <w:rsid w:val="00612B90"/>
    <w:rsid w:val="0095423B"/>
    <w:rsid w:val="00A35A9F"/>
    <w:rsid w:val="00B31A0B"/>
    <w:rsid w:val="00B745EC"/>
    <w:rsid w:val="00CE0F31"/>
    <w:rsid w:val="00CE69D8"/>
    <w:rsid w:val="00D543A1"/>
    <w:rsid w:val="00D87E00"/>
    <w:rsid w:val="00D96A27"/>
    <w:rsid w:val="00ED4910"/>
    <w:rsid w:val="00F33A94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27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hester.anglican.org/content/pages/documents/document-1-ime-2-priest-qualities-and-evidence-1-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7" ma:contentTypeDescription="Create a new document." ma:contentTypeScope="" ma:versionID="46313a132142873073dbbdc9937257fd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cb3414cde37949204f69b624504fce11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34597-73C5-4EA2-9156-58D2FF531B92}">
  <ds:schemaRefs>
    <ds:schemaRef ds:uri="http://purl.org/dc/elements/1.1/"/>
    <ds:schemaRef ds:uri="http://schemas.microsoft.com/office/infopath/2007/PartnerControls"/>
    <ds:schemaRef ds:uri="1adc528b-d706-4d44-bef9-d46b686ffbd4"/>
    <ds:schemaRef ds:uri="http://schemas.microsoft.com/office/2006/metadata/properties"/>
    <ds:schemaRef ds:uri="http://schemas.microsoft.com/office/2006/documentManagement/types"/>
    <ds:schemaRef ds:uri="ea7d07ec-48e5-4196-9062-0d4486fbc7f2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87B051-6087-443E-BF17-58EB97177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E12D7-76A3-41AF-9BB7-D630C7C4F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2025-04-08T15:06:00Z</dcterms:created>
  <dcterms:modified xsi:type="dcterms:W3CDTF">2025-04-08T15:06:00Z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