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54E8E0C0" w14:textId="41C3F471" w:rsidR="002F2440" w:rsidRPr="00325907" w:rsidRDefault="002F2440" w:rsidP="002F2440">
      <w:pPr>
        <w:spacing w:after="0"/>
      </w:pPr>
      <w:r w:rsidRPr="00325907">
        <w:rPr>
          <w:rFonts w:ascii="Open Sans" w:hAnsi="Open Sans" w:cs="Open Sans"/>
          <w:b/>
        </w:rPr>
        <w:t>The Diocese of Chester will not interview any candidate for posts if they cannot provide assurance of a valid DBS in their current role and up-to-date safeguarding training</w:t>
      </w:r>
      <w:r w:rsidR="00325907" w:rsidRPr="00325907">
        <w:rPr>
          <w:rFonts w:ascii="Open Sans" w:hAnsi="Open Sans" w:cs="Open Sans"/>
          <w:b/>
        </w:rPr>
        <w:t xml:space="preserve">                 </w:t>
      </w:r>
    </w:p>
    <w:p w14:paraId="4DA5732F" w14:textId="76809D79" w:rsidR="00244BBA" w:rsidRPr="00244BBA" w:rsidRDefault="00325907" w:rsidP="00244BBA">
      <w:pPr>
        <w:rPr>
          <w:rFonts w:cstheme="minorHAnsi"/>
        </w:rPr>
      </w:pPr>
      <w:r>
        <w:rPr>
          <w:rFonts w:cstheme="minorHAnsi"/>
        </w:rPr>
        <w:t xml:space="preserve">             </w:t>
      </w: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3C121E05" w14:textId="1197DEC8" w:rsidR="003E4BD4" w:rsidRPr="00705795" w:rsidRDefault="00B234B1" w:rsidP="00705795">
      <w:pPr>
        <w:rPr>
          <w:rFonts w:cstheme="minorHAnsi"/>
          <w:b/>
          <w:sz w:val="32"/>
          <w:szCs w:val="32"/>
        </w:rPr>
      </w:pPr>
      <w:r w:rsidRPr="00705795">
        <w:rPr>
          <w:rFonts w:cstheme="minorHAnsi"/>
          <w:b/>
          <w:sz w:val="32"/>
          <w:szCs w:val="32"/>
        </w:rPr>
        <w:t>Post applied for:</w:t>
      </w:r>
      <w:r w:rsidR="00566785" w:rsidRPr="00705795">
        <w:rPr>
          <w:rFonts w:cstheme="minorHAnsi"/>
          <w:b/>
          <w:sz w:val="32"/>
          <w:szCs w:val="32"/>
        </w:rPr>
        <w:t xml:space="preserve"> </w:t>
      </w:r>
      <w:r w:rsidR="003A7114">
        <w:rPr>
          <w:rFonts w:cstheme="minorHAnsi"/>
          <w:b/>
          <w:sz w:val="32"/>
          <w:szCs w:val="32"/>
        </w:rPr>
        <w:t>Rector for Holy Cross, WoodChurch</w:t>
      </w:r>
    </w:p>
    <w:p w14:paraId="520C6BBD" w14:textId="1E166D86" w:rsidR="008F4C5E" w:rsidRDefault="008F4C5E" w:rsidP="008F4C5E">
      <w:pPr>
        <w:rPr>
          <w:rFonts w:ascii="Open Sans" w:hAnsi="Open Sans" w:cs="Open Sans"/>
          <w:b/>
          <w:sz w:val="24"/>
          <w:szCs w:val="24"/>
        </w:rPr>
      </w:pP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5A2ECC83" w14:textId="201F9D54" w:rsidR="00541F49" w:rsidRDefault="0030000C" w:rsidP="00541F49">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w:t>
      </w:r>
      <w:r w:rsidR="00541F49">
        <w:t>n accordance with the General Data Protection Regulations.</w:t>
      </w:r>
    </w:p>
    <w:p w14:paraId="3ECCF797" w14:textId="50689C26" w:rsidR="0030000C" w:rsidRPr="0030000C" w:rsidRDefault="0030000C" w:rsidP="0030000C">
      <w:pPr>
        <w:spacing w:before="100" w:beforeAutospacing="1" w:after="100" w:afterAutospacing="1" w:line="240" w:lineRule="auto"/>
        <w:rPr>
          <w:rFonts w:eastAsia="Times New Roman" w:cstheme="minorHAnsi"/>
          <w:color w:val="4A4A4A"/>
          <w:lang w:eastAsia="en-GB"/>
        </w:rPr>
      </w:pP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D9C5" w14:textId="77777777" w:rsidR="004B0938" w:rsidRDefault="004B0938" w:rsidP="000E77DD">
      <w:pPr>
        <w:spacing w:after="0" w:line="240" w:lineRule="auto"/>
      </w:pPr>
      <w:r>
        <w:separator/>
      </w:r>
    </w:p>
  </w:endnote>
  <w:endnote w:type="continuationSeparator" w:id="0">
    <w:p w14:paraId="5C0DB885" w14:textId="77777777" w:rsidR="004B0938" w:rsidRDefault="004B0938"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217C" w14:textId="77777777" w:rsidR="004B0938" w:rsidRDefault="004B0938" w:rsidP="000E77DD">
      <w:pPr>
        <w:spacing w:after="0" w:line="240" w:lineRule="auto"/>
      </w:pPr>
      <w:r>
        <w:separator/>
      </w:r>
    </w:p>
  </w:footnote>
  <w:footnote w:type="continuationSeparator" w:id="0">
    <w:p w14:paraId="34DB6043" w14:textId="77777777" w:rsidR="004B0938" w:rsidRDefault="004B0938"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C1DD0"/>
    <w:rsid w:val="000C6753"/>
    <w:rsid w:val="000E77DD"/>
    <w:rsid w:val="000F20C2"/>
    <w:rsid w:val="00116602"/>
    <w:rsid w:val="00126A89"/>
    <w:rsid w:val="0014493E"/>
    <w:rsid w:val="00152A5A"/>
    <w:rsid w:val="00157DE3"/>
    <w:rsid w:val="00182DA2"/>
    <w:rsid w:val="00187180"/>
    <w:rsid w:val="00191524"/>
    <w:rsid w:val="001B2ED5"/>
    <w:rsid w:val="001F30BA"/>
    <w:rsid w:val="002003A1"/>
    <w:rsid w:val="00244BBA"/>
    <w:rsid w:val="00245266"/>
    <w:rsid w:val="00262EFE"/>
    <w:rsid w:val="0026380A"/>
    <w:rsid w:val="002953EA"/>
    <w:rsid w:val="002A3A58"/>
    <w:rsid w:val="002B20BB"/>
    <w:rsid w:val="002B60BF"/>
    <w:rsid w:val="002E606B"/>
    <w:rsid w:val="002F2440"/>
    <w:rsid w:val="0030000C"/>
    <w:rsid w:val="00325907"/>
    <w:rsid w:val="003339BE"/>
    <w:rsid w:val="00340095"/>
    <w:rsid w:val="003562B8"/>
    <w:rsid w:val="003873B0"/>
    <w:rsid w:val="003A7114"/>
    <w:rsid w:val="003C2919"/>
    <w:rsid w:val="003E4BD4"/>
    <w:rsid w:val="00430401"/>
    <w:rsid w:val="00437D69"/>
    <w:rsid w:val="004404DE"/>
    <w:rsid w:val="0045065B"/>
    <w:rsid w:val="0045343C"/>
    <w:rsid w:val="00461FB4"/>
    <w:rsid w:val="004879C9"/>
    <w:rsid w:val="004A1384"/>
    <w:rsid w:val="004A1EFD"/>
    <w:rsid w:val="004B0938"/>
    <w:rsid w:val="004C34C6"/>
    <w:rsid w:val="004E4D6E"/>
    <w:rsid w:val="00506751"/>
    <w:rsid w:val="00512C6C"/>
    <w:rsid w:val="00521C09"/>
    <w:rsid w:val="00541F49"/>
    <w:rsid w:val="00551149"/>
    <w:rsid w:val="00556CAA"/>
    <w:rsid w:val="00566785"/>
    <w:rsid w:val="00570A88"/>
    <w:rsid w:val="00587A16"/>
    <w:rsid w:val="00587A26"/>
    <w:rsid w:val="005A5B56"/>
    <w:rsid w:val="00631078"/>
    <w:rsid w:val="006377B7"/>
    <w:rsid w:val="00675CF7"/>
    <w:rsid w:val="006A7C6F"/>
    <w:rsid w:val="006C7081"/>
    <w:rsid w:val="006E27D6"/>
    <w:rsid w:val="006F2699"/>
    <w:rsid w:val="0070168B"/>
    <w:rsid w:val="00705795"/>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11C99"/>
    <w:rsid w:val="00F32B4A"/>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02689636">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2023-06-14T08:31:00Z</dcterms:created>
  <dcterms:modified xsi:type="dcterms:W3CDTF">2023-06-14T08:31:00Z</dcterms:modified>
</cp:coreProperties>
</file>