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4" w:type="dxa"/>
        <w:tblLook w:val="00BF" w:firstRow="1" w:lastRow="0" w:firstColumn="1" w:lastColumn="0" w:noHBand="0" w:noVBand="0"/>
      </w:tblPr>
      <w:tblGrid>
        <w:gridCol w:w="3533"/>
        <w:gridCol w:w="6107"/>
      </w:tblGrid>
      <w:tr w:rsidR="00943C73" w:rsidRPr="00FE2114" w14:paraId="06DA0D17" w14:textId="77777777" w:rsidTr="00E365DD">
        <w:tc>
          <w:tcPr>
            <w:tcW w:w="1843" w:type="dxa"/>
          </w:tcPr>
          <w:p w14:paraId="17F37762" w14:textId="77777777" w:rsidR="00943C73" w:rsidRPr="00FE2114" w:rsidRDefault="00FE2114" w:rsidP="00E365DD">
            <w:pPr>
              <w:pStyle w:val="Default"/>
              <w:jc w:val="center"/>
              <w:rPr>
                <w:rFonts w:ascii="Open Sans" w:hAnsi="Open Sans" w:cs="Open Sans"/>
                <w:b/>
              </w:rPr>
            </w:pPr>
            <w:r>
              <w:rPr>
                <w:noProof/>
              </w:rPr>
              <w:pict w14:anchorId="3234E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6" type="#_x0000_t75" alt="A picture containing text, sign&#10;&#10;Description automatically generated" style="position:absolute;left:0;text-align:left;margin-left:.35pt;margin-top:16.85pt;width:165.5pt;height:51pt;z-index:-251658752;visibility:visible;mso-position-horizontal-relative:margin;mso-width-relative:margin;mso-height-relative:margin">
                  <v:imagedata r:id="rId7" o:title="A picture containing text, sign&#10;&#10;Description automatically generated"/>
                  <w10:wrap type="square" anchorx="margin"/>
                </v:shape>
              </w:pict>
            </w:r>
          </w:p>
        </w:tc>
        <w:tc>
          <w:tcPr>
            <w:tcW w:w="7797" w:type="dxa"/>
          </w:tcPr>
          <w:p w14:paraId="7237B9DF" w14:textId="77777777" w:rsidR="00F0043A" w:rsidRPr="00FE2114" w:rsidRDefault="00F0043A" w:rsidP="00F0043A">
            <w:pPr>
              <w:pStyle w:val="CM3"/>
              <w:tabs>
                <w:tab w:val="left" w:pos="9360"/>
              </w:tabs>
              <w:ind w:right="-108"/>
              <w:jc w:val="right"/>
              <w:rPr>
                <w:rFonts w:ascii="Open Sans" w:hAnsi="Open Sans" w:cs="Open Sans"/>
                <w:b/>
                <w:color w:val="000000"/>
              </w:rPr>
            </w:pPr>
          </w:p>
          <w:p w14:paraId="5EE2A6F5" w14:textId="77777777" w:rsidR="00F0043A" w:rsidRPr="00FE2114" w:rsidRDefault="00F0043A" w:rsidP="00E365DD">
            <w:pPr>
              <w:pStyle w:val="CM3"/>
              <w:tabs>
                <w:tab w:val="left" w:pos="9360"/>
              </w:tabs>
              <w:ind w:right="-108"/>
              <w:jc w:val="right"/>
              <w:rPr>
                <w:rFonts w:ascii="Open Sans" w:hAnsi="Open Sans" w:cs="Open Sans"/>
                <w:b/>
                <w:color w:val="000000"/>
              </w:rPr>
            </w:pPr>
          </w:p>
          <w:p w14:paraId="382BE417" w14:textId="77777777" w:rsidR="00943C73" w:rsidRPr="00FE2114" w:rsidRDefault="00943C73" w:rsidP="00E365DD">
            <w:pPr>
              <w:pStyle w:val="CM3"/>
              <w:tabs>
                <w:tab w:val="left" w:pos="9360"/>
              </w:tabs>
              <w:ind w:right="-108"/>
              <w:jc w:val="right"/>
              <w:rPr>
                <w:rFonts w:ascii="Open Sans" w:hAnsi="Open Sans" w:cs="Open Sans"/>
                <w:color w:val="000000"/>
                <w:sz w:val="28"/>
                <w:szCs w:val="28"/>
              </w:rPr>
            </w:pPr>
            <w:r w:rsidRPr="00FE2114">
              <w:rPr>
                <w:rFonts w:ascii="Open Sans" w:hAnsi="Open Sans" w:cs="Open Sans"/>
                <w:b/>
                <w:color w:val="000000"/>
                <w:sz w:val="28"/>
                <w:szCs w:val="28"/>
              </w:rPr>
              <w:t xml:space="preserve">NOTICE OF A </w:t>
            </w:r>
            <w:r w:rsidRPr="00FE2114">
              <w:rPr>
                <w:rFonts w:ascii="Open Sans" w:hAnsi="Open Sans" w:cs="Open Sans"/>
                <w:b/>
                <w:sz w:val="28"/>
                <w:szCs w:val="28"/>
              </w:rPr>
              <w:t xml:space="preserve">MEETING FOR </w:t>
            </w:r>
            <w:r w:rsidRPr="00FE2114">
              <w:rPr>
                <w:rFonts w:ascii="Open Sans" w:hAnsi="Open Sans" w:cs="Open Sans"/>
                <w:b/>
                <w:sz w:val="28"/>
                <w:szCs w:val="28"/>
              </w:rPr>
              <w:br/>
              <w:t>THE ELECTION OF CHURCHWARDENS</w:t>
            </w:r>
          </w:p>
        </w:tc>
      </w:tr>
    </w:tbl>
    <w:p w14:paraId="7634F0D0" w14:textId="77777777" w:rsidR="00943C73" w:rsidRPr="00FE2114" w:rsidRDefault="00943C73" w:rsidP="006E091D">
      <w:pPr>
        <w:pStyle w:val="CM3"/>
        <w:tabs>
          <w:tab w:val="left" w:pos="720"/>
        </w:tabs>
        <w:rPr>
          <w:rFonts w:ascii="Open Sans" w:hAnsi="Open Sans" w:cs="Open Sans"/>
          <w:sz w:val="22"/>
          <w:szCs w:val="22"/>
        </w:rPr>
      </w:pPr>
      <w:r w:rsidRPr="00FE2114">
        <w:rPr>
          <w:rFonts w:ascii="Open Sans" w:hAnsi="Open Sans" w:cs="Open Sans"/>
        </w:rPr>
        <w:tab/>
      </w:r>
    </w:p>
    <w:p w14:paraId="68074403" w14:textId="77777777" w:rsidR="00FE2114" w:rsidRDefault="00FE2114" w:rsidP="00943C73">
      <w:pPr>
        <w:pStyle w:val="CM3"/>
        <w:rPr>
          <w:rFonts w:ascii="Open Sans" w:hAnsi="Open Sans" w:cs="Open Sans"/>
        </w:rPr>
      </w:pPr>
    </w:p>
    <w:p w14:paraId="79C90905" w14:textId="77777777" w:rsidR="00943C73" w:rsidRPr="00FE2114" w:rsidRDefault="00943C73" w:rsidP="00943C73">
      <w:pPr>
        <w:pStyle w:val="CM3"/>
        <w:rPr>
          <w:rFonts w:ascii="Open Sans" w:hAnsi="Open Sans" w:cs="Open Sans"/>
        </w:rPr>
      </w:pPr>
      <w:r w:rsidRPr="00FE2114">
        <w:rPr>
          <w:rFonts w:ascii="Open Sans" w:hAnsi="Open Sans" w:cs="Open Sans"/>
        </w:rPr>
        <w:t xml:space="preserve">Parish </w:t>
      </w:r>
      <w:proofErr w:type="gramStart"/>
      <w:r w:rsidRPr="00FE2114">
        <w:rPr>
          <w:rFonts w:ascii="Open Sans" w:hAnsi="Open Sans" w:cs="Open Sans"/>
        </w:rPr>
        <w:t>of  _</w:t>
      </w:r>
      <w:proofErr w:type="gramEnd"/>
      <w:r w:rsidRPr="00FE2114">
        <w:rPr>
          <w:rFonts w:ascii="Open Sans" w:hAnsi="Open Sans" w:cs="Open Sans"/>
        </w:rPr>
        <w:t>____________________________________________________________________</w:t>
      </w:r>
    </w:p>
    <w:p w14:paraId="306BEE2B" w14:textId="77777777" w:rsidR="00943C73" w:rsidRPr="00FE2114" w:rsidRDefault="00943C73" w:rsidP="00943C73">
      <w:pPr>
        <w:pStyle w:val="Default"/>
        <w:rPr>
          <w:rFonts w:ascii="Open Sans" w:hAnsi="Open Sans" w:cs="Open Sans"/>
        </w:rPr>
      </w:pPr>
    </w:p>
    <w:p w14:paraId="379CAA15" w14:textId="77777777" w:rsidR="00943C73" w:rsidRPr="00FE2114" w:rsidRDefault="00943C73" w:rsidP="00943C73">
      <w:pPr>
        <w:pStyle w:val="Default"/>
        <w:rPr>
          <w:rFonts w:ascii="Open Sans" w:hAnsi="Open Sans" w:cs="Open Sans"/>
        </w:rPr>
      </w:pPr>
      <w:r w:rsidRPr="00FE2114">
        <w:rPr>
          <w:rFonts w:ascii="Open Sans" w:hAnsi="Open Sans" w:cs="Open Sans"/>
        </w:rPr>
        <w:t xml:space="preserve">A meeting for the election of churchwardens will be held in </w:t>
      </w:r>
    </w:p>
    <w:p w14:paraId="1035C5E4" w14:textId="77777777" w:rsidR="00943C73" w:rsidRPr="00FE2114" w:rsidRDefault="00943C73" w:rsidP="006E091D">
      <w:pPr>
        <w:pStyle w:val="Default"/>
        <w:spacing w:before="120"/>
        <w:rPr>
          <w:rFonts w:ascii="Open Sans" w:hAnsi="Open Sans" w:cs="Open Sans"/>
        </w:rPr>
      </w:pPr>
      <w:r w:rsidRPr="00FE2114">
        <w:rPr>
          <w:rFonts w:ascii="Open Sans" w:hAnsi="Open Sans" w:cs="Open Sans"/>
        </w:rPr>
        <w:t>___________________________________________________________________</w:t>
      </w:r>
    </w:p>
    <w:p w14:paraId="79F582A2" w14:textId="77777777" w:rsidR="00943C73" w:rsidRPr="00FE2114" w:rsidRDefault="00943C73" w:rsidP="00943C73">
      <w:pPr>
        <w:pStyle w:val="Default"/>
        <w:rPr>
          <w:rFonts w:ascii="Open Sans" w:hAnsi="Open Sans" w:cs="Open Sans"/>
        </w:rPr>
      </w:pPr>
    </w:p>
    <w:p w14:paraId="5AA173A4" w14:textId="77777777" w:rsidR="00943C73" w:rsidRPr="00FE2114" w:rsidRDefault="00943C73" w:rsidP="00943C73">
      <w:pPr>
        <w:pStyle w:val="Default"/>
        <w:rPr>
          <w:rFonts w:ascii="Open Sans" w:hAnsi="Open Sans" w:cs="Open Sans"/>
        </w:rPr>
      </w:pPr>
      <w:r w:rsidRPr="00FE2114">
        <w:rPr>
          <w:rFonts w:ascii="Open Sans" w:hAnsi="Open Sans" w:cs="Open Sans"/>
        </w:rPr>
        <w:t xml:space="preserve">on _______________ day of ______________ </w:t>
      </w:r>
      <w:proofErr w:type="gramStart"/>
      <w:r w:rsidRPr="00FE2114">
        <w:rPr>
          <w:rFonts w:ascii="Open Sans" w:hAnsi="Open Sans" w:cs="Open Sans"/>
        </w:rPr>
        <w:t>at  _</w:t>
      </w:r>
      <w:proofErr w:type="gramEnd"/>
      <w:r w:rsidRPr="00FE2114">
        <w:rPr>
          <w:rFonts w:ascii="Open Sans" w:hAnsi="Open Sans" w:cs="Open Sans"/>
        </w:rPr>
        <w:t>___________________</w:t>
      </w:r>
    </w:p>
    <w:p w14:paraId="7EDE3EE7" w14:textId="77777777" w:rsidR="00943C73" w:rsidRPr="00FE2114" w:rsidRDefault="00943C73" w:rsidP="00943C73">
      <w:pPr>
        <w:pStyle w:val="Default"/>
        <w:rPr>
          <w:rFonts w:ascii="Open Sans" w:hAnsi="Open Sans" w:cs="Open Sans"/>
        </w:rPr>
      </w:pPr>
    </w:p>
    <w:p w14:paraId="2F202C70" w14:textId="77777777" w:rsidR="00943C73" w:rsidRPr="00FE2114" w:rsidRDefault="00943C73" w:rsidP="00943C73">
      <w:pPr>
        <w:pStyle w:val="Default"/>
        <w:rPr>
          <w:rFonts w:ascii="Open Sans" w:hAnsi="Open Sans" w:cs="Open Sans"/>
        </w:rPr>
      </w:pPr>
      <w:r w:rsidRPr="00FE2114">
        <w:rPr>
          <w:rFonts w:ascii="Open Sans" w:hAnsi="Open Sans" w:cs="Open Sans"/>
        </w:rPr>
        <w:t>This meeting may be attended by:</w:t>
      </w:r>
    </w:p>
    <w:p w14:paraId="00559CBC" w14:textId="77777777" w:rsidR="00943C73" w:rsidRPr="00FE2114" w:rsidRDefault="00943C73" w:rsidP="00943C73">
      <w:pPr>
        <w:pStyle w:val="Default"/>
        <w:rPr>
          <w:rFonts w:ascii="Open Sans" w:hAnsi="Open Sans" w:cs="Open Sans"/>
        </w:rPr>
      </w:pPr>
    </w:p>
    <w:p w14:paraId="6F6A75D1" w14:textId="77777777" w:rsidR="00943C73" w:rsidRPr="00FE2114" w:rsidRDefault="00943C73" w:rsidP="00943C73">
      <w:pPr>
        <w:pStyle w:val="Default"/>
        <w:numPr>
          <w:ilvl w:val="0"/>
          <w:numId w:val="1"/>
        </w:numPr>
        <w:rPr>
          <w:rFonts w:ascii="Open Sans" w:hAnsi="Open Sans" w:cs="Open Sans"/>
        </w:rPr>
      </w:pPr>
      <w:r w:rsidRPr="00FE2114">
        <w:rPr>
          <w:rFonts w:ascii="Open Sans" w:hAnsi="Open Sans" w:cs="Open Sans"/>
        </w:rPr>
        <w:t>All persons whose names are entered on the church electoral roll of the parish and</w:t>
      </w:r>
    </w:p>
    <w:p w14:paraId="6236C27E" w14:textId="77777777" w:rsidR="00943C73" w:rsidRPr="00FE2114" w:rsidRDefault="00943C73" w:rsidP="00943C73">
      <w:pPr>
        <w:pStyle w:val="Default"/>
        <w:numPr>
          <w:ilvl w:val="0"/>
          <w:numId w:val="1"/>
        </w:numPr>
        <w:rPr>
          <w:rFonts w:ascii="Open Sans" w:hAnsi="Open Sans" w:cs="Open Sans"/>
        </w:rPr>
      </w:pPr>
      <w:r w:rsidRPr="00FE2114">
        <w:rPr>
          <w:rFonts w:ascii="Open Sans" w:hAnsi="Open Sans" w:cs="Open Sans"/>
        </w:rPr>
        <w:t>All persons resident in the parish whose names are entered on a register of local government electors by reason of such residence</w:t>
      </w:r>
    </w:p>
    <w:p w14:paraId="69D055D4" w14:textId="77777777" w:rsidR="00943C73" w:rsidRPr="00FE2114" w:rsidRDefault="00943C73" w:rsidP="00943C73">
      <w:pPr>
        <w:pStyle w:val="Default"/>
        <w:rPr>
          <w:rFonts w:ascii="Open Sans" w:hAnsi="Open Sans" w:cs="Open Sans"/>
        </w:rPr>
      </w:pPr>
      <w:r w:rsidRPr="00FE2114">
        <w:rPr>
          <w:rFonts w:ascii="Open Sans" w:hAnsi="Open Sans" w:cs="Open Sans"/>
        </w:rPr>
        <w:tab/>
      </w:r>
    </w:p>
    <w:p w14:paraId="7879A218" w14:textId="77777777" w:rsidR="00943C73" w:rsidRPr="00FE2114" w:rsidRDefault="00943C73" w:rsidP="00943C73">
      <w:pPr>
        <w:pStyle w:val="Default"/>
        <w:rPr>
          <w:rFonts w:ascii="Open Sans" w:hAnsi="Open Sans" w:cs="Open Sans"/>
        </w:rPr>
      </w:pPr>
      <w:r w:rsidRPr="00FE2114">
        <w:rPr>
          <w:rFonts w:ascii="Open Sans" w:hAnsi="Open Sans" w:cs="Open Sans"/>
        </w:rPr>
        <w:tab/>
      </w:r>
      <w:r w:rsidRPr="00FE2114">
        <w:rPr>
          <w:rFonts w:ascii="Open Sans" w:hAnsi="Open Sans" w:cs="Open Sans"/>
        </w:rPr>
        <w:tab/>
      </w:r>
    </w:p>
    <w:p w14:paraId="6D4C6B20" w14:textId="77777777" w:rsidR="00943C73" w:rsidRPr="00FE2114" w:rsidRDefault="00943C73" w:rsidP="00943C73">
      <w:pPr>
        <w:pStyle w:val="Default"/>
        <w:jc w:val="right"/>
        <w:rPr>
          <w:rFonts w:ascii="Open Sans" w:hAnsi="Open Sans" w:cs="Open Sans"/>
        </w:rPr>
      </w:pPr>
      <w:r w:rsidRPr="00FE2114">
        <w:rPr>
          <w:rFonts w:ascii="Open Sans" w:hAnsi="Open Sans" w:cs="Open Sans"/>
        </w:rPr>
        <w:t>Signed _________________________________________ Minister</w:t>
      </w:r>
    </w:p>
    <w:p w14:paraId="27B6A6EF" w14:textId="77777777" w:rsidR="00943C73" w:rsidRPr="00FE2114" w:rsidRDefault="00943C73" w:rsidP="00943C73">
      <w:pPr>
        <w:pStyle w:val="Default"/>
        <w:jc w:val="right"/>
        <w:rPr>
          <w:rFonts w:ascii="Open Sans" w:hAnsi="Open Sans" w:cs="Open Sans"/>
        </w:rPr>
      </w:pPr>
    </w:p>
    <w:p w14:paraId="252EDF7D" w14:textId="77777777" w:rsidR="00943C73" w:rsidRPr="00FE2114" w:rsidRDefault="00943C73" w:rsidP="00943C73">
      <w:pPr>
        <w:pStyle w:val="Default"/>
        <w:jc w:val="right"/>
        <w:rPr>
          <w:rFonts w:ascii="Open Sans" w:hAnsi="Open Sans" w:cs="Open Sans"/>
        </w:rPr>
      </w:pPr>
    </w:p>
    <w:p w14:paraId="12408EE3" w14:textId="77777777" w:rsidR="00943C73" w:rsidRPr="00FE2114" w:rsidRDefault="00943C73" w:rsidP="00943C73">
      <w:pPr>
        <w:pStyle w:val="Default"/>
        <w:jc w:val="right"/>
        <w:rPr>
          <w:rFonts w:ascii="Open Sans" w:hAnsi="Open Sans" w:cs="Open Sans"/>
        </w:rPr>
      </w:pPr>
      <w:r w:rsidRPr="00FE2114">
        <w:rPr>
          <w:rFonts w:ascii="Open Sans" w:hAnsi="Open Sans" w:cs="Open Sans"/>
        </w:rPr>
        <w:t>Dated ________________________________________</w:t>
      </w:r>
      <w:r w:rsidRPr="00FE2114">
        <w:rPr>
          <w:rFonts w:ascii="Open Sans" w:hAnsi="Open Sans" w:cs="Open Sans"/>
        </w:rPr>
        <w:tab/>
      </w:r>
    </w:p>
    <w:p w14:paraId="51B65116" w14:textId="77777777" w:rsidR="00943C73" w:rsidRPr="00FE2114" w:rsidRDefault="00943C73" w:rsidP="00943C73">
      <w:pPr>
        <w:pStyle w:val="Default"/>
        <w:ind w:left="720"/>
        <w:rPr>
          <w:rFonts w:ascii="Open Sans" w:hAnsi="Open Sans" w:cs="Open Sans"/>
        </w:rPr>
      </w:pPr>
    </w:p>
    <w:p w14:paraId="5A51A2CA" w14:textId="77777777" w:rsidR="00943C73" w:rsidRPr="00FE2114" w:rsidRDefault="00943C73" w:rsidP="00943C73">
      <w:pPr>
        <w:pStyle w:val="Default"/>
        <w:rPr>
          <w:rFonts w:ascii="Open Sans" w:hAnsi="Open Sans" w:cs="Open Sans"/>
          <w:i/>
        </w:rPr>
      </w:pPr>
    </w:p>
    <w:p w14:paraId="08DF0B82" w14:textId="77777777" w:rsidR="00943C73" w:rsidRPr="00FE2114" w:rsidRDefault="00943C73" w:rsidP="00943C73">
      <w:pPr>
        <w:pStyle w:val="Default"/>
        <w:rPr>
          <w:rFonts w:ascii="Open Sans" w:hAnsi="Open Sans" w:cs="Open Sans"/>
          <w:i/>
          <w:sz w:val="22"/>
          <w:szCs w:val="22"/>
        </w:rPr>
      </w:pPr>
      <w:r w:rsidRPr="00FE2114">
        <w:rPr>
          <w:rFonts w:ascii="Open Sans" w:hAnsi="Open Sans" w:cs="Open Sans"/>
          <w:i/>
          <w:sz w:val="22"/>
          <w:szCs w:val="22"/>
        </w:rPr>
        <w:t xml:space="preserve">In this Notice “parish” means an ecclesiastical parish. </w:t>
      </w:r>
    </w:p>
    <w:p w14:paraId="6FC931D2" w14:textId="77777777" w:rsidR="00CF5CE5" w:rsidRPr="00FE2114" w:rsidRDefault="00CF5CE5">
      <w:pPr>
        <w:rPr>
          <w:rFonts w:ascii="Open Sans" w:hAnsi="Open Sans" w:cs="Open Sans"/>
          <w:sz w:val="22"/>
          <w:szCs w:val="22"/>
          <w:lang w:val="en-US"/>
        </w:rPr>
      </w:pPr>
    </w:p>
    <w:p w14:paraId="14893CF4" w14:textId="77777777" w:rsidR="00F0043A" w:rsidRPr="00FE2114" w:rsidRDefault="00F0043A" w:rsidP="00F0043A">
      <w:pPr>
        <w:widowControl w:val="0"/>
        <w:rPr>
          <w:rFonts w:ascii="Open Sans" w:hAnsi="Open Sans" w:cs="Open Sans"/>
          <w:i/>
          <w:sz w:val="22"/>
          <w:szCs w:val="22"/>
        </w:rPr>
      </w:pPr>
      <w:r w:rsidRPr="00FE2114">
        <w:rPr>
          <w:rFonts w:ascii="Open Sans" w:hAnsi="Open Sans" w:cs="Open Sans"/>
          <w:i/>
          <w:sz w:val="22"/>
          <w:szCs w:val="22"/>
        </w:rPr>
        <w:t xml:space="preserve">Under section 4 of the Churchwardens Measure 2001, candidates for election must be nominated and seconded in writing by persons entitled to attend the meeting. The nomination paper must include a statement, signed by the person nominated, that he or she is willing to serve as a churchwarden and is not disqualified under section 2(1), (2) or (3) of the Measure. The nomination paper must be received by the minister of the parish before the commencement of the meeting; if there is no minister, it must be received before the commencement of the meeting by the churchwarden who signed the notice convening the meeting. </w:t>
      </w:r>
    </w:p>
    <w:p w14:paraId="6FF41343" w14:textId="77777777" w:rsidR="00F0043A" w:rsidRPr="00FE2114" w:rsidRDefault="00F0043A" w:rsidP="00F0043A">
      <w:pPr>
        <w:rPr>
          <w:rFonts w:ascii="Open Sans" w:hAnsi="Open Sans" w:cs="Open Sans"/>
          <w:i/>
          <w:sz w:val="22"/>
          <w:szCs w:val="22"/>
        </w:rPr>
      </w:pPr>
    </w:p>
    <w:p w14:paraId="0193DB25" w14:textId="77777777" w:rsidR="006E091D" w:rsidRPr="00FE2114" w:rsidRDefault="006E091D">
      <w:pPr>
        <w:rPr>
          <w:rFonts w:ascii="Open Sans" w:hAnsi="Open Sans" w:cs="Open Sans"/>
          <w:i/>
          <w:iCs/>
          <w:sz w:val="22"/>
          <w:szCs w:val="22"/>
        </w:rPr>
      </w:pPr>
      <w:bookmarkStart w:id="0" w:name="_Hlk69891507"/>
      <w:r w:rsidRPr="00FE2114">
        <w:rPr>
          <w:rFonts w:ascii="Open Sans" w:hAnsi="Open Sans" w:cs="Open Sans"/>
          <w:i/>
          <w:iCs/>
          <w:sz w:val="22"/>
          <w:szCs w:val="22"/>
        </w:rPr>
        <w:t xml:space="preserve">Attention is drawn to the right of appeal contained in section 5A of the Churchwardens Measure 2001 which may be read at </w:t>
      </w:r>
      <w:hyperlink r:id="rId8" w:history="1">
        <w:r w:rsidR="003A5146" w:rsidRPr="00FE2114">
          <w:rPr>
            <w:rStyle w:val="Hyperlink"/>
            <w:rFonts w:ascii="Open Sans" w:hAnsi="Open Sans" w:cs="Open Sans"/>
            <w:i/>
            <w:iCs/>
            <w:sz w:val="22"/>
            <w:szCs w:val="22"/>
          </w:rPr>
          <w:t>https://www.legislation.gov.uk/ukcm/2001/1/section/5A</w:t>
        </w:r>
      </w:hyperlink>
      <w:r w:rsidRPr="00FE2114">
        <w:rPr>
          <w:rFonts w:ascii="Open Sans" w:hAnsi="Open Sans" w:cs="Open Sans"/>
          <w:i/>
          <w:iCs/>
          <w:sz w:val="22"/>
          <w:szCs w:val="22"/>
        </w:rPr>
        <w:t>. This includes</w:t>
      </w:r>
      <w:r w:rsidR="003A5146" w:rsidRPr="00FE2114">
        <w:rPr>
          <w:rFonts w:ascii="Open Sans" w:hAnsi="Open Sans" w:cs="Open Sans"/>
          <w:i/>
          <w:iCs/>
          <w:sz w:val="22"/>
          <w:szCs w:val="22"/>
        </w:rPr>
        <w:t xml:space="preserve"> </w:t>
      </w:r>
      <w:r w:rsidRPr="00FE2114">
        <w:rPr>
          <w:rFonts w:ascii="Open Sans" w:hAnsi="Open Sans" w:cs="Open Sans"/>
          <w:i/>
          <w:iCs/>
          <w:sz w:val="22"/>
          <w:szCs w:val="22"/>
        </w:rPr>
        <w:t xml:space="preserve">appeal </w:t>
      </w:r>
      <w:r w:rsidR="003A5146" w:rsidRPr="00FE2114">
        <w:rPr>
          <w:rFonts w:ascii="Open Sans" w:hAnsi="Open Sans" w:cs="Open Sans"/>
          <w:i/>
          <w:iCs/>
          <w:sz w:val="22"/>
          <w:szCs w:val="22"/>
        </w:rPr>
        <w:t>against the allowance or disallowance of a vote in an election, and against the result of an election</w:t>
      </w:r>
      <w:r w:rsidRPr="00FE2114">
        <w:rPr>
          <w:rFonts w:ascii="Open Sans" w:hAnsi="Open Sans" w:cs="Open Sans"/>
          <w:i/>
          <w:iCs/>
          <w:sz w:val="22"/>
          <w:szCs w:val="22"/>
        </w:rPr>
        <w:t>. Advice on the appeal process may be obtained from the Diocesan Registrar if required.</w:t>
      </w:r>
    </w:p>
    <w:bookmarkEnd w:id="0"/>
    <w:p w14:paraId="204AB9D7" w14:textId="77777777" w:rsidR="006E091D" w:rsidRPr="00FE2114" w:rsidRDefault="006E091D">
      <w:pPr>
        <w:rPr>
          <w:rFonts w:ascii="Open Sans" w:hAnsi="Open Sans" w:cs="Open Sans"/>
          <w:i/>
          <w:sz w:val="22"/>
          <w:szCs w:val="22"/>
        </w:rPr>
      </w:pPr>
    </w:p>
    <w:p w14:paraId="6DC824B3" w14:textId="77777777" w:rsidR="00F0043A" w:rsidRPr="00FE2114" w:rsidRDefault="006E091D">
      <w:pPr>
        <w:rPr>
          <w:rFonts w:ascii="Open Sans" w:hAnsi="Open Sans" w:cs="Open Sans"/>
          <w:i/>
          <w:sz w:val="22"/>
          <w:szCs w:val="22"/>
        </w:rPr>
      </w:pPr>
      <w:r w:rsidRPr="00FE2114">
        <w:rPr>
          <w:rFonts w:ascii="Open Sans" w:hAnsi="Open Sans" w:cs="Open Sans"/>
          <w:i/>
          <w:sz w:val="22"/>
          <w:szCs w:val="22"/>
        </w:rPr>
        <w:t>April 2021</w:t>
      </w:r>
      <w:r w:rsidR="00FE2114">
        <w:rPr>
          <w:rFonts w:ascii="Open Sans" w:hAnsi="Open Sans" w:cs="Open Sans"/>
          <w:i/>
          <w:sz w:val="22"/>
          <w:szCs w:val="22"/>
        </w:rPr>
        <w:t>, reviewed January 2023</w:t>
      </w:r>
    </w:p>
    <w:sectPr w:rsidR="00F0043A" w:rsidRPr="00FE2114" w:rsidSect="00F0043A">
      <w:pgSz w:w="11906" w:h="16838"/>
      <w:pgMar w:top="907" w:right="1077" w:bottom="426" w:left="119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D05C" w14:textId="77777777" w:rsidR="008640EF" w:rsidRDefault="008640EF">
      <w:r>
        <w:separator/>
      </w:r>
    </w:p>
  </w:endnote>
  <w:endnote w:type="continuationSeparator" w:id="0">
    <w:p w14:paraId="6CF8F924" w14:textId="77777777" w:rsidR="008640EF" w:rsidRDefault="0086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1F1C" w14:textId="77777777" w:rsidR="008640EF" w:rsidRDefault="008640EF">
      <w:r>
        <w:separator/>
      </w:r>
    </w:p>
  </w:footnote>
  <w:footnote w:type="continuationSeparator" w:id="0">
    <w:p w14:paraId="672CD698" w14:textId="77777777" w:rsidR="008640EF" w:rsidRDefault="0086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485"/>
    <w:multiLevelType w:val="hybridMultilevel"/>
    <w:tmpl w:val="BD2E40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3B31D0"/>
    <w:multiLevelType w:val="hybridMultilevel"/>
    <w:tmpl w:val="5A0E62E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54486659">
    <w:abstractNumId w:val="0"/>
  </w:num>
  <w:num w:numId="2" w16cid:durableId="1833836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C73"/>
    <w:rsid w:val="000E2670"/>
    <w:rsid w:val="003312B9"/>
    <w:rsid w:val="00344B6F"/>
    <w:rsid w:val="003A5146"/>
    <w:rsid w:val="003D4CFD"/>
    <w:rsid w:val="004726D9"/>
    <w:rsid w:val="006E091D"/>
    <w:rsid w:val="007141A2"/>
    <w:rsid w:val="00726225"/>
    <w:rsid w:val="008640EF"/>
    <w:rsid w:val="00896281"/>
    <w:rsid w:val="00943C73"/>
    <w:rsid w:val="009E18B1"/>
    <w:rsid w:val="00B142FE"/>
    <w:rsid w:val="00CF5CE5"/>
    <w:rsid w:val="00D252E9"/>
    <w:rsid w:val="00E365DD"/>
    <w:rsid w:val="00F0043A"/>
    <w:rsid w:val="00FE2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2EF83C"/>
  <w15:chartTrackingRefBased/>
  <w15:docId w15:val="{CBBA7012-9CEB-446E-A1BF-3FA32CA8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C73"/>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26225"/>
    <w:pPr>
      <w:tabs>
        <w:tab w:val="center" w:pos="4153"/>
        <w:tab w:val="right" w:pos="8306"/>
      </w:tabs>
    </w:pPr>
  </w:style>
  <w:style w:type="paragraph" w:styleId="Footer">
    <w:name w:val="footer"/>
    <w:basedOn w:val="Normal"/>
    <w:rsid w:val="00726225"/>
    <w:pPr>
      <w:tabs>
        <w:tab w:val="center" w:pos="4153"/>
        <w:tab w:val="right" w:pos="8306"/>
      </w:tabs>
    </w:pPr>
  </w:style>
  <w:style w:type="paragraph" w:customStyle="1" w:styleId="Default">
    <w:name w:val="Default"/>
    <w:rsid w:val="00943C73"/>
    <w:pPr>
      <w:widowControl w:val="0"/>
      <w:autoSpaceDE w:val="0"/>
      <w:autoSpaceDN w:val="0"/>
      <w:adjustRightInd w:val="0"/>
    </w:pPr>
    <w:rPr>
      <w:rFonts w:ascii="Helvetica" w:hAnsi="Helvetica" w:cs="Helvetica"/>
      <w:color w:val="000000"/>
      <w:sz w:val="24"/>
      <w:szCs w:val="24"/>
      <w:lang w:val="en-US" w:eastAsia="en-US"/>
    </w:rPr>
  </w:style>
  <w:style w:type="paragraph" w:customStyle="1" w:styleId="CM3">
    <w:name w:val="CM3"/>
    <w:basedOn w:val="Default"/>
    <w:next w:val="Default"/>
    <w:rsid w:val="00943C73"/>
    <w:pPr>
      <w:spacing w:line="220" w:lineRule="atLeast"/>
    </w:pPr>
    <w:rPr>
      <w:color w:val="auto"/>
    </w:rPr>
  </w:style>
  <w:style w:type="paragraph" w:styleId="BalloonText">
    <w:name w:val="Balloon Text"/>
    <w:basedOn w:val="Normal"/>
    <w:link w:val="BalloonTextChar"/>
    <w:rsid w:val="000E2670"/>
    <w:rPr>
      <w:rFonts w:ascii="Segoe UI" w:hAnsi="Segoe UI" w:cs="Segoe UI"/>
      <w:sz w:val="18"/>
      <w:szCs w:val="18"/>
    </w:rPr>
  </w:style>
  <w:style w:type="character" w:customStyle="1" w:styleId="BalloonTextChar">
    <w:name w:val="Balloon Text Char"/>
    <w:link w:val="BalloonText"/>
    <w:rsid w:val="000E2670"/>
    <w:rPr>
      <w:rFonts w:ascii="Segoe UI" w:hAnsi="Segoe UI" w:cs="Segoe UI"/>
      <w:sz w:val="18"/>
      <w:szCs w:val="18"/>
      <w:lang w:eastAsia="en-US"/>
    </w:rPr>
  </w:style>
  <w:style w:type="character" w:styleId="Hyperlink">
    <w:name w:val="Hyperlink"/>
    <w:uiPriority w:val="99"/>
    <w:unhideWhenUsed/>
    <w:rsid w:val="006E091D"/>
    <w:rPr>
      <w:color w:val="0000FF"/>
      <w:u w:val="single"/>
    </w:rPr>
  </w:style>
  <w:style w:type="character" w:styleId="UnresolvedMention">
    <w:name w:val="Unresolved Mention"/>
    <w:uiPriority w:val="99"/>
    <w:semiHidden/>
    <w:unhideWhenUsed/>
    <w:rsid w:val="003A5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cm/2001/1/section/5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Preston</Company>
  <LinksUpToDate>false</LinksUpToDate>
  <CharactersWithSpaces>1872</CharactersWithSpaces>
  <SharedDoc>false</SharedDoc>
  <HLinks>
    <vt:vector size="6" baseType="variant">
      <vt:variant>
        <vt:i4>1835072</vt:i4>
      </vt:variant>
      <vt:variant>
        <vt:i4>0</vt:i4>
      </vt:variant>
      <vt:variant>
        <vt:i4>0</vt:i4>
      </vt:variant>
      <vt:variant>
        <vt:i4>5</vt:i4>
      </vt:variant>
      <vt:variant>
        <vt:lpwstr>https://www.legislation.gov.uk/ukcm/2001/1/section/5A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Preston</dc:creator>
  <cp:keywords/>
  <dc:description/>
  <cp:lastModifiedBy>Ruth Laemmel</cp:lastModifiedBy>
  <cp:revision>2</cp:revision>
  <cp:lastPrinted>2021-04-21T09:37:00Z</cp:lastPrinted>
  <dcterms:created xsi:type="dcterms:W3CDTF">2023-02-02T17:21:00Z</dcterms:created>
  <dcterms:modified xsi:type="dcterms:W3CDTF">2023-02-02T17:21:00Z</dcterms:modified>
</cp:coreProperties>
</file>