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75F45" w14:textId="77777777" w:rsidR="00E03825" w:rsidRDefault="00E03825">
      <w:pPr>
        <w:rPr>
          <w:color w:val="C00000"/>
          <w:sz w:val="28"/>
          <w:szCs w:val="28"/>
        </w:rPr>
      </w:pPr>
      <w:r>
        <w:rPr>
          <w:color w:val="C00000"/>
          <w:sz w:val="28"/>
          <w:szCs w:val="28"/>
        </w:rPr>
        <w:t>Parish of Neston</w:t>
      </w:r>
    </w:p>
    <w:p w14:paraId="39A73866" w14:textId="20E41070" w:rsidR="00D54A95" w:rsidRPr="00F17724" w:rsidRDefault="00D54A95">
      <w:pPr>
        <w:rPr>
          <w:color w:val="C00000"/>
          <w:sz w:val="28"/>
          <w:szCs w:val="28"/>
        </w:rPr>
      </w:pPr>
      <w:r w:rsidRPr="00F17724">
        <w:rPr>
          <w:color w:val="C00000"/>
          <w:sz w:val="28"/>
          <w:szCs w:val="28"/>
        </w:rPr>
        <w:t>HOPE CARD REPORT</w:t>
      </w:r>
    </w:p>
    <w:p w14:paraId="599EDA4A" w14:textId="6DB8FFBB" w:rsidR="00D262F1" w:rsidRDefault="00D262F1">
      <w:r>
        <w:t xml:space="preserve">The Parish Fact Sheet concludes with two </w:t>
      </w:r>
      <w:r w:rsidR="00F17724">
        <w:t>questions asking</w:t>
      </w:r>
      <w:r>
        <w:t xml:space="preserve"> about goals in five years’ time and about areas most in need of improvement. </w:t>
      </w:r>
    </w:p>
    <w:p w14:paraId="6DB83F9B" w14:textId="131A2977" w:rsidR="00082A8D" w:rsidRDefault="00D262F1" w:rsidP="00233800">
      <w:r>
        <w:t xml:space="preserve">In order to answer, we pooled </w:t>
      </w:r>
      <w:r w:rsidR="00082A8D">
        <w:t xml:space="preserve">our </w:t>
      </w:r>
      <w:r>
        <w:t xml:space="preserve">existing </w:t>
      </w:r>
      <w:r w:rsidR="00082A8D">
        <w:t>knowledge</w:t>
      </w:r>
      <w:r>
        <w:t xml:space="preserve"> with a </w:t>
      </w:r>
      <w:r w:rsidR="00233800">
        <w:t>comprehensive</w:t>
      </w:r>
      <w:r w:rsidR="00AA06C1">
        <w:t>,</w:t>
      </w:r>
      <w:r w:rsidR="00233800">
        <w:t xml:space="preserve"> </w:t>
      </w:r>
      <w:r w:rsidR="00AA06C1">
        <w:t xml:space="preserve">innovative </w:t>
      </w:r>
      <w:r w:rsidR="00233800">
        <w:t xml:space="preserve">consultation </w:t>
      </w:r>
      <w:r w:rsidR="009B778A">
        <w:t xml:space="preserve">introducing, </w:t>
      </w:r>
      <w:r w:rsidR="00F17724">
        <w:t>i</w:t>
      </w:r>
      <w:r w:rsidR="009B778A">
        <w:t>n services,</w:t>
      </w:r>
      <w:r>
        <w:t xml:space="preserve"> postcard</w:t>
      </w:r>
      <w:r w:rsidR="00082A8D">
        <w:t>-</w:t>
      </w:r>
      <w:r>
        <w:t>like Hope Cards inviting the</w:t>
      </w:r>
      <w:r w:rsidR="00082A8D">
        <w:t xml:space="preserve"> worshipping community and wider </w:t>
      </w:r>
      <w:r>
        <w:t>to respond. Around</w:t>
      </w:r>
      <w:r w:rsidR="00233800">
        <w:t xml:space="preserve"> 100 Cards expressing 322 ‘Hopes’</w:t>
      </w:r>
      <w:r>
        <w:t xml:space="preserve"> </w:t>
      </w:r>
      <w:r w:rsidR="004F44CC">
        <w:t>have been</w:t>
      </w:r>
      <w:r w:rsidR="00233800">
        <w:t xml:space="preserve"> </w:t>
      </w:r>
      <w:r w:rsidR="00D54A95">
        <w:t>returned</w:t>
      </w:r>
      <w:r w:rsidR="005952FE">
        <w:t xml:space="preserve"> which is about 50 per cent.</w:t>
      </w:r>
    </w:p>
    <w:p w14:paraId="3D014309" w14:textId="10F7FA4E" w:rsidR="003C3585" w:rsidRDefault="004F44CC" w:rsidP="00233800">
      <w:r>
        <w:t>The results were</w:t>
      </w:r>
      <w:r w:rsidR="00233800">
        <w:t xml:space="preserve"> classified under headings: </w:t>
      </w:r>
      <w:r w:rsidR="00233800" w:rsidRPr="00C63ABD">
        <w:rPr>
          <w:i/>
          <w:iCs/>
        </w:rPr>
        <w:t>Ethos, Unity &amp; Purpose, Governance and Finance, Worship, Music, Mission Outreach and Community, Families, Children and Young People, Pastoral, Need for Change</w:t>
      </w:r>
      <w:r w:rsidR="00233800">
        <w:t>, and then</w:t>
      </w:r>
      <w:r>
        <w:t xml:space="preserve"> the PCC and Ministry Team working together undertook the difficult task of distilling the </w:t>
      </w:r>
      <w:r w:rsidR="00AA06C1">
        <w:t xml:space="preserve">main messages. </w:t>
      </w:r>
    </w:p>
    <w:p w14:paraId="4914595E" w14:textId="7F5E4438" w:rsidR="001546F1" w:rsidRDefault="00082A8D" w:rsidP="00233800">
      <w:r>
        <w:t xml:space="preserve">You have to read the original to understand </w:t>
      </w:r>
      <w:r w:rsidR="00E74A4E">
        <w:t xml:space="preserve">what is behind them </w:t>
      </w:r>
      <w:r>
        <w:t xml:space="preserve">and </w:t>
      </w:r>
      <w:r w:rsidR="00F17724">
        <w:t>it</w:t>
      </w:r>
      <w:r>
        <w:t xml:space="preserve"> will be available to the new incumbent</w:t>
      </w:r>
      <w:r w:rsidR="00537669">
        <w:t>. W</w:t>
      </w:r>
      <w:r>
        <w:t xml:space="preserve">e imagine inviting candidates </w:t>
      </w:r>
      <w:r w:rsidR="009B778A">
        <w:t xml:space="preserve">to speak </w:t>
      </w:r>
      <w:r>
        <w:t xml:space="preserve">about their </w:t>
      </w:r>
      <w:r w:rsidR="005952FE">
        <w:t xml:space="preserve">approach </w:t>
      </w:r>
      <w:r w:rsidR="00E74A4E">
        <w:t xml:space="preserve">to </w:t>
      </w:r>
      <w:r w:rsidR="005952FE">
        <w:t xml:space="preserve">and experience of </w:t>
      </w:r>
      <w:r w:rsidR="009B778A">
        <w:t>the findings</w:t>
      </w:r>
      <w:r w:rsidR="005952FE">
        <w:t>.</w:t>
      </w:r>
      <w:r w:rsidR="00537669">
        <w:t xml:space="preserve"> We also imagine opportunities for members to consider aspects in more detail.</w:t>
      </w:r>
    </w:p>
    <w:p w14:paraId="4C6443E2" w14:textId="673DD738" w:rsidR="00233800" w:rsidRDefault="003C3585" w:rsidP="00233800">
      <w:r>
        <w:t xml:space="preserve">To finish the </w:t>
      </w:r>
      <w:r w:rsidR="00985A80">
        <w:t>process,</w:t>
      </w:r>
      <w:r>
        <w:t xml:space="preserve"> we will share this list with congregations and the</w:t>
      </w:r>
      <w:r w:rsidR="00985A80">
        <w:t>n</w:t>
      </w:r>
      <w:r>
        <w:t xml:space="preserve"> move to a consideration of the role description, person specification and the interview schedule.</w:t>
      </w:r>
    </w:p>
    <w:p w14:paraId="51C2B49B" w14:textId="77777777" w:rsidR="005952FE" w:rsidRDefault="005952FE" w:rsidP="00233800"/>
    <w:p w14:paraId="477AC9BC" w14:textId="77777777" w:rsidR="00082A8D" w:rsidRPr="00F17724" w:rsidRDefault="00082A8D" w:rsidP="00082A8D">
      <w:pPr>
        <w:rPr>
          <w:rFonts w:asciiTheme="majorHAnsi" w:hAnsiTheme="majorHAnsi" w:cstheme="majorHAnsi"/>
          <w:color w:val="C00000"/>
          <w:sz w:val="28"/>
          <w:szCs w:val="28"/>
          <w:u w:val="single"/>
        </w:rPr>
      </w:pPr>
      <w:r w:rsidRPr="00F17724">
        <w:rPr>
          <w:rFonts w:asciiTheme="majorHAnsi" w:hAnsiTheme="majorHAnsi" w:cstheme="majorHAnsi"/>
          <w:b/>
          <w:bCs/>
          <w:color w:val="C00000"/>
          <w:sz w:val="28"/>
          <w:szCs w:val="28"/>
        </w:rPr>
        <w:t>What are your current goals to achieve for the next five years?</w:t>
      </w:r>
      <w:r w:rsidRPr="00F17724">
        <w:rPr>
          <w:rFonts w:asciiTheme="majorHAnsi" w:hAnsiTheme="majorHAnsi" w:cstheme="majorHAnsi"/>
          <w:color w:val="C00000"/>
          <w:sz w:val="28"/>
          <w:szCs w:val="28"/>
          <w:u w:val="single"/>
        </w:rPr>
        <w:t xml:space="preserve"> </w:t>
      </w:r>
    </w:p>
    <w:p w14:paraId="6DD77DED" w14:textId="77777777" w:rsidR="00AA06C1" w:rsidRDefault="00AA06C1" w:rsidP="00233800"/>
    <w:p w14:paraId="657316E6" w14:textId="29DD1808" w:rsidR="001546F1" w:rsidRDefault="00E74A4E" w:rsidP="00985A80">
      <w:pPr>
        <w:pStyle w:val="ListParagraph"/>
        <w:numPr>
          <w:ilvl w:val="0"/>
          <w:numId w:val="3"/>
        </w:numPr>
        <w:rPr>
          <w:color w:val="C00000"/>
        </w:rPr>
      </w:pPr>
      <w:r w:rsidRPr="003C3585">
        <w:rPr>
          <w:color w:val="C00000"/>
        </w:rPr>
        <w:t>We seek to build up the kingdom of God for everyone in Neston</w:t>
      </w:r>
      <w:r>
        <w:t>, understanding the challenges they face so we can engage with them and, with the collaboration</w:t>
      </w:r>
      <w:r w:rsidR="001546F1">
        <w:t xml:space="preserve"> of organisations outside our churches, </w:t>
      </w:r>
      <w:r w:rsidR="00AF5248">
        <w:t xml:space="preserve">including other churches, </w:t>
      </w:r>
      <w:r w:rsidR="001546F1">
        <w:t>provide better practical support and assistance, especially for young people and families.</w:t>
      </w:r>
    </w:p>
    <w:p w14:paraId="21EFA487" w14:textId="77777777" w:rsidR="00D501AA" w:rsidRPr="003C3585" w:rsidRDefault="00D501AA" w:rsidP="00D501AA">
      <w:pPr>
        <w:pStyle w:val="ListParagraph"/>
        <w:ind w:left="360"/>
        <w:rPr>
          <w:color w:val="C00000"/>
        </w:rPr>
      </w:pPr>
    </w:p>
    <w:p w14:paraId="64CF9424" w14:textId="1C76B0A2" w:rsidR="00D501AA" w:rsidRDefault="001546F1" w:rsidP="00B31527">
      <w:pPr>
        <w:pStyle w:val="ListParagraph"/>
        <w:numPr>
          <w:ilvl w:val="0"/>
          <w:numId w:val="3"/>
        </w:numPr>
      </w:pPr>
      <w:r w:rsidRPr="00D501AA">
        <w:rPr>
          <w:color w:val="C00000"/>
        </w:rPr>
        <w:t>We seek, to create a unifying Mission Plan, that</w:t>
      </w:r>
      <w:r w:rsidRPr="00D501AA">
        <w:rPr>
          <w:rFonts w:ascii="Calibri" w:hAnsi="Calibri" w:cs="Calibri"/>
          <w:color w:val="C00000"/>
        </w:rPr>
        <w:t xml:space="preserve"> places God, recognised in and through Jesus Christ, </w:t>
      </w:r>
      <w:r w:rsidR="00C10321">
        <w:rPr>
          <w:rFonts w:ascii="Calibri" w:hAnsi="Calibri" w:cs="Calibri"/>
          <w:color w:val="C00000"/>
        </w:rPr>
        <w:t xml:space="preserve">in </w:t>
      </w:r>
      <w:r w:rsidR="00C0709A" w:rsidRPr="00D501AA">
        <w:rPr>
          <w:rFonts w:ascii="Calibri" w:hAnsi="Calibri" w:cs="Calibri"/>
          <w:color w:val="C00000"/>
        </w:rPr>
        <w:t>the Holy Bible</w:t>
      </w:r>
      <w:r w:rsidR="00C10321">
        <w:rPr>
          <w:rFonts w:ascii="Calibri" w:hAnsi="Calibri" w:cs="Calibri"/>
          <w:color w:val="C00000"/>
        </w:rPr>
        <w:t xml:space="preserve"> and in the Eucharist</w:t>
      </w:r>
      <w:r w:rsidR="00C0709A" w:rsidRPr="00D501AA">
        <w:rPr>
          <w:rFonts w:ascii="Calibri" w:hAnsi="Calibri" w:cs="Calibri"/>
          <w:color w:val="C00000"/>
        </w:rPr>
        <w:t xml:space="preserve">, </w:t>
      </w:r>
      <w:r w:rsidRPr="00D501AA">
        <w:rPr>
          <w:rFonts w:ascii="Calibri" w:hAnsi="Calibri" w:cs="Calibri"/>
          <w:color w:val="C00000"/>
        </w:rPr>
        <w:t xml:space="preserve">at the heart of all we do, </w:t>
      </w:r>
      <w:r w:rsidRPr="001D6479">
        <w:t>with the refreshment, leadership and collaboration of a new incumbent</w:t>
      </w:r>
      <w:r>
        <w:t>.</w:t>
      </w:r>
      <w:r w:rsidR="00D501AA">
        <w:t xml:space="preserve"> </w:t>
      </w:r>
    </w:p>
    <w:p w14:paraId="4A922CDA" w14:textId="77777777" w:rsidR="00D501AA" w:rsidRDefault="00D501AA" w:rsidP="00D501AA">
      <w:pPr>
        <w:pStyle w:val="ListParagraph"/>
        <w:ind w:left="360"/>
      </w:pPr>
    </w:p>
    <w:p w14:paraId="48022C75" w14:textId="31645659" w:rsidR="00C3043E" w:rsidRDefault="00AB28BE" w:rsidP="00985A80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t>We seek to be</w:t>
      </w:r>
      <w:r w:rsidR="00C63ABD" w:rsidRPr="003C3585">
        <w:rPr>
          <w:color w:val="C00000"/>
        </w:rPr>
        <w:t>come</w:t>
      </w:r>
      <w:r w:rsidRPr="003C3585">
        <w:rPr>
          <w:color w:val="C00000"/>
        </w:rPr>
        <w:t xml:space="preserve"> an inclusive Parish that accepts</w:t>
      </w:r>
      <w:r w:rsidR="00233380" w:rsidRPr="003C3585">
        <w:rPr>
          <w:color w:val="C00000"/>
        </w:rPr>
        <w:t xml:space="preserve">, </w:t>
      </w:r>
      <w:r w:rsidRPr="003C3585">
        <w:rPr>
          <w:color w:val="C00000"/>
        </w:rPr>
        <w:t>welcomes everyone</w:t>
      </w:r>
      <w:r w:rsidR="00233380" w:rsidRPr="003C3585">
        <w:rPr>
          <w:color w:val="C00000"/>
        </w:rPr>
        <w:t xml:space="preserve"> with kindness, respect, warmth and support</w:t>
      </w:r>
      <w:r w:rsidR="00DA10BB" w:rsidRPr="003C3585">
        <w:rPr>
          <w:color w:val="C00000"/>
        </w:rPr>
        <w:t>,</w:t>
      </w:r>
      <w:r w:rsidR="00233380" w:rsidRPr="003C3585">
        <w:rPr>
          <w:color w:val="C00000"/>
        </w:rPr>
        <w:t xml:space="preserve"> </w:t>
      </w:r>
      <w:r w:rsidR="00EB45D7">
        <w:t>engaging with people where</w:t>
      </w:r>
      <w:r w:rsidR="00D501AA">
        <w:t>ver</w:t>
      </w:r>
      <w:r w:rsidR="00EB45D7">
        <w:t xml:space="preserve"> they are</w:t>
      </w:r>
      <w:r w:rsidR="00C0709A">
        <w:t>.</w:t>
      </w:r>
    </w:p>
    <w:p w14:paraId="715160E8" w14:textId="77777777" w:rsidR="00D501AA" w:rsidRDefault="00D501AA" w:rsidP="00D501AA">
      <w:pPr>
        <w:pStyle w:val="ListParagraph"/>
        <w:ind w:left="360"/>
      </w:pPr>
    </w:p>
    <w:p w14:paraId="23CB02DC" w14:textId="77B450D1" w:rsidR="00D501AA" w:rsidRDefault="00C0709A" w:rsidP="001D7DE2">
      <w:pPr>
        <w:pStyle w:val="ListParagraph"/>
        <w:numPr>
          <w:ilvl w:val="0"/>
          <w:numId w:val="3"/>
        </w:numPr>
      </w:pPr>
      <w:r w:rsidRPr="003C66B2">
        <w:rPr>
          <w:color w:val="C00000"/>
        </w:rPr>
        <w:t xml:space="preserve">We seek, amid talk of change, to take account of our current faithful congregations in matters of worship, </w:t>
      </w:r>
      <w:r>
        <w:t>recognising and building on the preferences, variations and innovations that already exist</w:t>
      </w:r>
      <w:r w:rsidR="003C66B2">
        <w:t xml:space="preserve"> across the churches. </w:t>
      </w:r>
    </w:p>
    <w:p w14:paraId="74CAD144" w14:textId="77777777" w:rsidR="00D501AA" w:rsidRDefault="00D501AA" w:rsidP="00D501AA">
      <w:pPr>
        <w:pStyle w:val="ListParagraph"/>
        <w:ind w:left="360"/>
      </w:pPr>
    </w:p>
    <w:p w14:paraId="5830558F" w14:textId="19C0CFC3" w:rsidR="003C66B2" w:rsidRPr="003C66B2" w:rsidRDefault="00AF5248" w:rsidP="009F351C">
      <w:pPr>
        <w:pStyle w:val="ListParagraph"/>
        <w:numPr>
          <w:ilvl w:val="0"/>
          <w:numId w:val="3"/>
        </w:numPr>
        <w:rPr>
          <w:color w:val="C00000"/>
        </w:rPr>
      </w:pPr>
      <w:r w:rsidRPr="003C66B2">
        <w:rPr>
          <w:color w:val="C00000"/>
        </w:rPr>
        <w:t xml:space="preserve">We seek to be </w:t>
      </w:r>
      <w:r w:rsidR="003C66B2" w:rsidRPr="003C66B2">
        <w:rPr>
          <w:color w:val="C00000"/>
        </w:rPr>
        <w:t>ready</w:t>
      </w:r>
      <w:r w:rsidRPr="003C66B2">
        <w:rPr>
          <w:color w:val="C00000"/>
        </w:rPr>
        <w:t xml:space="preserve"> to make changes in what we do</w:t>
      </w:r>
      <w:r w:rsidRPr="00AF5248">
        <w:t>, including worship, and getting the specific leadership and resources required to manage change successfully.</w:t>
      </w:r>
      <w:r w:rsidR="003C66B2">
        <w:t xml:space="preserve"> </w:t>
      </w:r>
    </w:p>
    <w:p w14:paraId="133E4D83" w14:textId="77777777" w:rsidR="003C66B2" w:rsidRPr="003C66B2" w:rsidRDefault="003C66B2" w:rsidP="003C66B2">
      <w:pPr>
        <w:pStyle w:val="ListParagraph"/>
        <w:ind w:left="360"/>
        <w:rPr>
          <w:color w:val="C00000"/>
        </w:rPr>
      </w:pPr>
    </w:p>
    <w:p w14:paraId="41F8BCFB" w14:textId="767D638A" w:rsidR="00C0709A" w:rsidRDefault="00AF5248" w:rsidP="00985A80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lastRenderedPageBreak/>
        <w:t xml:space="preserve">We seek to become a unified, not a uniform parish, </w:t>
      </w:r>
      <w:r w:rsidRPr="00AF5248">
        <w:t xml:space="preserve">recognising the diverse needs and circumstances of the people of Neston. This will require a variety of approaches, using the opportunities and flexibility provided by our assets, especially </w:t>
      </w:r>
      <w:r w:rsidR="003C66B2">
        <w:t xml:space="preserve">the </w:t>
      </w:r>
      <w:r w:rsidRPr="00AF5248">
        <w:t xml:space="preserve">three </w:t>
      </w:r>
      <w:r w:rsidR="003C66B2">
        <w:t>c</w:t>
      </w:r>
      <w:r w:rsidRPr="00AF5248">
        <w:t>hurches.</w:t>
      </w:r>
    </w:p>
    <w:p w14:paraId="4360ABEE" w14:textId="77777777" w:rsidR="003C66B2" w:rsidRDefault="003C66B2" w:rsidP="003C66B2">
      <w:pPr>
        <w:pStyle w:val="ListParagraph"/>
        <w:ind w:left="360"/>
      </w:pPr>
    </w:p>
    <w:p w14:paraId="703A77E9" w14:textId="1F202342" w:rsidR="003C66B2" w:rsidRDefault="00EB45D7" w:rsidP="003C66B2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t>We seek to grow our faith</w:t>
      </w:r>
      <w:r w:rsidR="005B1D98" w:rsidRPr="003C3585">
        <w:rPr>
          <w:color w:val="C00000"/>
        </w:rPr>
        <w:t>, individually and as a parish</w:t>
      </w:r>
      <w:r w:rsidR="007B2A65">
        <w:rPr>
          <w:color w:val="C00000"/>
        </w:rPr>
        <w:t>,</w:t>
      </w:r>
      <w:r w:rsidR="005B1D98" w:rsidRPr="003C3585">
        <w:rPr>
          <w:color w:val="C00000"/>
        </w:rPr>
        <w:t xml:space="preserve"> </w:t>
      </w:r>
      <w:r w:rsidR="005B1D98">
        <w:t>through organised teac</w:t>
      </w:r>
      <w:r w:rsidR="00562DCF">
        <w:t xml:space="preserve">hing </w:t>
      </w:r>
      <w:r w:rsidR="00564BF9">
        <w:t xml:space="preserve">and learning opportunities, </w:t>
      </w:r>
      <w:r w:rsidR="003C66B2">
        <w:t xml:space="preserve">to </w:t>
      </w:r>
      <w:r w:rsidR="00562DCF">
        <w:t>enhance</w:t>
      </w:r>
      <w:r w:rsidR="003F6D35">
        <w:t>,</w:t>
      </w:r>
      <w:r w:rsidR="00562DCF">
        <w:t xml:space="preserve"> th</w:t>
      </w:r>
      <w:r w:rsidR="00F36EC2">
        <w:t>e</w:t>
      </w:r>
      <w:r w:rsidR="00562DCF">
        <w:t xml:space="preserve"> skills</w:t>
      </w:r>
      <w:r w:rsidR="00F54A10">
        <w:t xml:space="preserve">, </w:t>
      </w:r>
      <w:r w:rsidR="00562DCF">
        <w:t>competence</w:t>
      </w:r>
      <w:r w:rsidR="00F54A10">
        <w:t xml:space="preserve"> and confidence</w:t>
      </w:r>
      <w:r w:rsidR="00562DCF">
        <w:t xml:space="preserve"> of people operating within the church and in the community.</w:t>
      </w:r>
    </w:p>
    <w:p w14:paraId="0E171930" w14:textId="77777777" w:rsidR="003C66B2" w:rsidRPr="003C66B2" w:rsidRDefault="003C66B2" w:rsidP="003C66B2">
      <w:pPr>
        <w:pStyle w:val="ListParagraph"/>
        <w:rPr>
          <w:color w:val="C00000"/>
        </w:rPr>
      </w:pPr>
    </w:p>
    <w:p w14:paraId="317FEC4F" w14:textId="4844547A" w:rsidR="003C66B2" w:rsidRDefault="00F36EC2" w:rsidP="00245F19">
      <w:pPr>
        <w:pStyle w:val="ListParagraph"/>
        <w:numPr>
          <w:ilvl w:val="0"/>
          <w:numId w:val="3"/>
        </w:numPr>
      </w:pPr>
      <w:r w:rsidRPr="008548D8">
        <w:rPr>
          <w:color w:val="C00000"/>
        </w:rPr>
        <w:t xml:space="preserve">We seek to develop practices and approaches that appeal to younger and future generations </w:t>
      </w:r>
      <w:r>
        <w:t>in all aspects, whatever their circumstances.</w:t>
      </w:r>
    </w:p>
    <w:p w14:paraId="3B547100" w14:textId="77777777" w:rsidR="003C66B2" w:rsidRDefault="003C66B2" w:rsidP="003C66B2">
      <w:pPr>
        <w:pStyle w:val="ListParagraph"/>
        <w:ind w:left="360"/>
      </w:pPr>
    </w:p>
    <w:p w14:paraId="53923673" w14:textId="34D424B2" w:rsidR="00F36EC2" w:rsidRDefault="00F36EC2" w:rsidP="00985A80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t>We seek to enlarge the worshipping community</w:t>
      </w:r>
      <w:r w:rsidR="0095504E">
        <w:rPr>
          <w:color w:val="C00000"/>
        </w:rPr>
        <w:t xml:space="preserve"> and reduce its age profile</w:t>
      </w:r>
      <w:r w:rsidRPr="003C3585">
        <w:rPr>
          <w:color w:val="C00000"/>
        </w:rPr>
        <w:t xml:space="preserve"> </w:t>
      </w:r>
      <w:r w:rsidRPr="00F36EC2">
        <w:t>through attractive and appropriate worship and innovative projects that will draw in and retain people as they grow and develop in personal faith</w:t>
      </w:r>
      <w:r>
        <w:t xml:space="preserve"> a</w:t>
      </w:r>
      <w:r w:rsidRPr="00F36EC2">
        <w:t>nd</w:t>
      </w:r>
      <w:r>
        <w:t xml:space="preserve">, as well, </w:t>
      </w:r>
      <w:r w:rsidRPr="00F36EC2">
        <w:t>increase potential givers</w:t>
      </w:r>
      <w:r w:rsidR="008548D8">
        <w:t>.</w:t>
      </w:r>
    </w:p>
    <w:p w14:paraId="4122954F" w14:textId="77777777" w:rsidR="008548D8" w:rsidRDefault="008548D8" w:rsidP="008548D8">
      <w:pPr>
        <w:pStyle w:val="ListParagraph"/>
        <w:ind w:left="360"/>
      </w:pPr>
    </w:p>
    <w:p w14:paraId="4422BF64" w14:textId="2149DF0F" w:rsidR="008548D8" w:rsidRDefault="00FB60DF" w:rsidP="00207668">
      <w:pPr>
        <w:pStyle w:val="ListParagraph"/>
        <w:numPr>
          <w:ilvl w:val="0"/>
          <w:numId w:val="3"/>
        </w:numPr>
      </w:pPr>
      <w:r w:rsidRPr="008548D8">
        <w:rPr>
          <w:color w:val="C00000"/>
        </w:rPr>
        <w:t xml:space="preserve">We seek conciliation and forgiveness for past hurts </w:t>
      </w:r>
      <w:r>
        <w:t>and awareness of them so we can learn lessons and move on without the past owning us</w:t>
      </w:r>
      <w:r w:rsidR="008548D8">
        <w:t>.</w:t>
      </w:r>
    </w:p>
    <w:p w14:paraId="59B9B35C" w14:textId="77777777" w:rsidR="008548D8" w:rsidRDefault="008548D8" w:rsidP="008548D8">
      <w:pPr>
        <w:pStyle w:val="ListParagraph"/>
        <w:ind w:left="360"/>
      </w:pPr>
    </w:p>
    <w:p w14:paraId="3F702AE8" w14:textId="549612C2" w:rsidR="008548D8" w:rsidRDefault="00EB45D7" w:rsidP="00E03FF6">
      <w:pPr>
        <w:pStyle w:val="ListParagraph"/>
        <w:numPr>
          <w:ilvl w:val="0"/>
          <w:numId w:val="3"/>
        </w:numPr>
      </w:pPr>
      <w:r w:rsidRPr="008548D8">
        <w:rPr>
          <w:color w:val="C00000"/>
        </w:rPr>
        <w:t xml:space="preserve">We seek the resources to develop </w:t>
      </w:r>
      <w:r w:rsidR="00C63ABD" w:rsidRPr="008548D8">
        <w:rPr>
          <w:color w:val="C00000"/>
        </w:rPr>
        <w:t>a</w:t>
      </w:r>
      <w:r w:rsidRPr="008548D8">
        <w:rPr>
          <w:color w:val="C00000"/>
        </w:rPr>
        <w:t xml:space="preserve">nd run a programme of pastoral care </w:t>
      </w:r>
      <w:r>
        <w:t>that people know how to call on and use</w:t>
      </w:r>
      <w:r w:rsidR="008548D8">
        <w:t>.</w:t>
      </w:r>
    </w:p>
    <w:p w14:paraId="42407FB5" w14:textId="77777777" w:rsidR="008548D8" w:rsidRDefault="008548D8" w:rsidP="008548D8">
      <w:pPr>
        <w:pStyle w:val="ListParagraph"/>
        <w:ind w:left="360"/>
      </w:pPr>
    </w:p>
    <w:p w14:paraId="5B5EBC08" w14:textId="32BB1A7C" w:rsidR="007D53D7" w:rsidRDefault="007D53D7" w:rsidP="00985A80">
      <w:pPr>
        <w:pStyle w:val="ListParagraph"/>
        <w:numPr>
          <w:ilvl w:val="0"/>
          <w:numId w:val="3"/>
        </w:numPr>
        <w:rPr>
          <w:color w:val="C00000"/>
        </w:rPr>
      </w:pPr>
      <w:r w:rsidRPr="003C3585">
        <w:rPr>
          <w:color w:val="C00000"/>
        </w:rPr>
        <w:t xml:space="preserve">We seek to look further out, </w:t>
      </w:r>
      <w:r w:rsidRPr="00D4734F">
        <w:t>to our neighbours in the worldwide church.</w:t>
      </w:r>
    </w:p>
    <w:p w14:paraId="4EF3C277" w14:textId="77777777" w:rsidR="008548D8" w:rsidRPr="003C3585" w:rsidRDefault="008548D8" w:rsidP="008548D8">
      <w:pPr>
        <w:pStyle w:val="ListParagraph"/>
        <w:ind w:left="360"/>
        <w:rPr>
          <w:color w:val="C00000"/>
        </w:rPr>
      </w:pPr>
    </w:p>
    <w:p w14:paraId="0F503606" w14:textId="419A00F9" w:rsidR="008548D8" w:rsidRDefault="00570DE6" w:rsidP="000153DD">
      <w:pPr>
        <w:pStyle w:val="ListParagraph"/>
        <w:numPr>
          <w:ilvl w:val="0"/>
          <w:numId w:val="3"/>
        </w:numPr>
      </w:pPr>
      <w:r w:rsidRPr="008548D8">
        <w:rPr>
          <w:color w:val="C00000"/>
        </w:rPr>
        <w:t>We</w:t>
      </w:r>
      <w:r w:rsidR="00986F74" w:rsidRPr="008548D8">
        <w:rPr>
          <w:color w:val="C00000"/>
        </w:rPr>
        <w:t xml:space="preserve"> seek to be well-</w:t>
      </w:r>
      <w:r w:rsidR="00FC1F55" w:rsidRPr="008548D8">
        <w:rPr>
          <w:color w:val="C00000"/>
        </w:rPr>
        <w:t>run</w:t>
      </w:r>
      <w:r w:rsidR="00986F74" w:rsidRPr="008548D8">
        <w:rPr>
          <w:color w:val="C00000"/>
        </w:rPr>
        <w:t xml:space="preserve"> with an effective PCC, </w:t>
      </w:r>
      <w:r w:rsidR="005A7DE4">
        <w:t xml:space="preserve">which supports our mission, </w:t>
      </w:r>
      <w:r w:rsidR="008548D8">
        <w:t xml:space="preserve">run </w:t>
      </w:r>
      <w:r w:rsidR="00986F74">
        <w:t>according to the law and best practice</w:t>
      </w:r>
      <w:r w:rsidR="00FC1F55">
        <w:t>,</w:t>
      </w:r>
      <w:r w:rsidR="00986F74">
        <w:t xml:space="preserve"> with proper arrangements for delegation and accountability and a larger number and wider range of people in management</w:t>
      </w:r>
      <w:r w:rsidR="00DA10BB">
        <w:t xml:space="preserve">, </w:t>
      </w:r>
      <w:r w:rsidR="00986F74">
        <w:t>organisational</w:t>
      </w:r>
      <w:r w:rsidR="00DA10BB">
        <w:t xml:space="preserve"> and ministry</w:t>
      </w:r>
      <w:r w:rsidR="00986F74">
        <w:t xml:space="preserve"> roles.</w:t>
      </w:r>
    </w:p>
    <w:p w14:paraId="742BB0EE" w14:textId="55A21149" w:rsidR="00986F74" w:rsidRDefault="00986F74" w:rsidP="008548D8">
      <w:pPr>
        <w:pStyle w:val="ListParagraph"/>
        <w:ind w:left="360"/>
      </w:pPr>
      <w:r>
        <w:t xml:space="preserve"> </w:t>
      </w:r>
    </w:p>
    <w:p w14:paraId="09115489" w14:textId="4708C8E3" w:rsidR="00F6084D" w:rsidRDefault="009E06D2" w:rsidP="00985A80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t xml:space="preserve">We seek through a Financial Plan to put the Parish on a more secure footing </w:t>
      </w:r>
      <w:r>
        <w:t>that does not depend on windfall legacies and gifts for core running costs.</w:t>
      </w:r>
    </w:p>
    <w:p w14:paraId="680DC21C" w14:textId="77777777" w:rsidR="008548D8" w:rsidRDefault="008548D8" w:rsidP="008548D8">
      <w:pPr>
        <w:pStyle w:val="ListParagraph"/>
      </w:pPr>
    </w:p>
    <w:p w14:paraId="0905224A" w14:textId="34A68059" w:rsidR="00AB28BE" w:rsidRDefault="00FC1F55" w:rsidP="00985A80">
      <w:pPr>
        <w:pStyle w:val="ListParagraph"/>
        <w:numPr>
          <w:ilvl w:val="0"/>
          <w:numId w:val="3"/>
        </w:numPr>
      </w:pPr>
      <w:r w:rsidRPr="003C3585">
        <w:rPr>
          <w:color w:val="C00000"/>
        </w:rPr>
        <w:t xml:space="preserve">We seek to respect God’s creation </w:t>
      </w:r>
      <w:r w:rsidRPr="00985A80">
        <w:t>in the way we care for our land and how we spend and invest our money.</w:t>
      </w:r>
    </w:p>
    <w:p w14:paraId="7296A1C8" w14:textId="77777777" w:rsidR="00985A80" w:rsidRPr="00985A80" w:rsidRDefault="00985A80" w:rsidP="00985A80">
      <w:pPr>
        <w:pStyle w:val="ListParagraph"/>
        <w:ind w:left="360"/>
      </w:pPr>
    </w:p>
    <w:p w14:paraId="49D3EBF2" w14:textId="064054A7" w:rsidR="00E03825" w:rsidRPr="00E03825" w:rsidRDefault="00692B5D">
      <w:pPr>
        <w:rPr>
          <w:rFonts w:asciiTheme="majorHAnsi" w:hAnsiTheme="majorHAnsi" w:cstheme="majorHAnsi"/>
          <w:b/>
          <w:bCs/>
          <w:color w:val="C00000"/>
          <w:sz w:val="28"/>
          <w:szCs w:val="28"/>
        </w:rPr>
      </w:pPr>
      <w:r w:rsidRPr="00E03825">
        <w:rPr>
          <w:rFonts w:asciiTheme="majorHAnsi" w:hAnsiTheme="majorHAnsi" w:cstheme="majorHAnsi"/>
          <w:b/>
          <w:bCs/>
          <w:color w:val="C00000"/>
          <w:sz w:val="28"/>
          <w:szCs w:val="28"/>
        </w:rPr>
        <w:t>List the areas of church life that you feel are most in need of improvemen</w:t>
      </w:r>
      <w:r w:rsidR="00C808E3" w:rsidRPr="00E03825">
        <w:rPr>
          <w:rFonts w:asciiTheme="majorHAnsi" w:hAnsiTheme="majorHAnsi" w:cstheme="majorHAnsi"/>
          <w:b/>
          <w:bCs/>
          <w:color w:val="C00000"/>
          <w:sz w:val="28"/>
          <w:szCs w:val="28"/>
        </w:rPr>
        <w:t>t.</w:t>
      </w:r>
      <w:r w:rsidR="00E03825">
        <w:rPr>
          <w:rFonts w:asciiTheme="majorHAnsi" w:hAnsiTheme="majorHAnsi" w:cstheme="majorHAnsi"/>
          <w:b/>
          <w:bCs/>
          <w:color w:val="C00000"/>
          <w:sz w:val="28"/>
          <w:szCs w:val="28"/>
        </w:rPr>
        <w:t xml:space="preserve"> </w:t>
      </w:r>
    </w:p>
    <w:p w14:paraId="60DE8B66" w14:textId="499DFC81" w:rsidR="00CC6E0B" w:rsidRPr="00F53E5E" w:rsidRDefault="00C11C5A">
      <w:r>
        <w:rPr>
          <w:rFonts w:cstheme="minorHAnsi"/>
        </w:rPr>
        <w:t xml:space="preserve">We know we are doing quite well keeping the Parish functioning at its present level though at some cost to individuals. With the assistance of visiting priests, services continue </w:t>
      </w:r>
      <w:r w:rsidR="00F53E5E">
        <w:rPr>
          <w:rFonts w:cstheme="minorHAnsi"/>
        </w:rPr>
        <w:t xml:space="preserve">nearly </w:t>
      </w:r>
      <w:r>
        <w:rPr>
          <w:rFonts w:cstheme="minorHAnsi"/>
        </w:rPr>
        <w:t>normally, activities are taking place, pastoral care is available, physical assets are being looked after and money is properly managed.</w:t>
      </w:r>
      <w:r w:rsidR="00F53E5E">
        <w:rPr>
          <w:rFonts w:cstheme="minorHAnsi"/>
        </w:rPr>
        <w:t xml:space="preserve"> </w:t>
      </w:r>
      <w:r w:rsidRPr="00F53E5E">
        <w:rPr>
          <w:rFonts w:cstheme="minorHAnsi"/>
        </w:rPr>
        <w:t xml:space="preserve">Yet </w:t>
      </w:r>
      <w:r w:rsidR="0024568F" w:rsidRPr="00F53E5E">
        <w:t>a</w:t>
      </w:r>
      <w:r w:rsidR="00C6386D" w:rsidRPr="00F53E5E">
        <w:t>lmost everything needs improving if this parish is to survive</w:t>
      </w:r>
      <w:r w:rsidRPr="00F53E5E">
        <w:t>, grow</w:t>
      </w:r>
      <w:r w:rsidR="00C6386D" w:rsidRPr="00F53E5E">
        <w:t xml:space="preserve"> and meet the challenges of a </w:t>
      </w:r>
      <w:r w:rsidR="0024568F" w:rsidRPr="00F53E5E">
        <w:t xml:space="preserve">rapidly-changing </w:t>
      </w:r>
      <w:r w:rsidR="00C6386D" w:rsidRPr="00F53E5E">
        <w:t xml:space="preserve">modern </w:t>
      </w:r>
      <w:r w:rsidR="0024568F" w:rsidRPr="00F53E5E">
        <w:t>world</w:t>
      </w:r>
      <w:r w:rsidR="00C6386D" w:rsidRPr="00F53E5E">
        <w:t>.</w:t>
      </w:r>
    </w:p>
    <w:p w14:paraId="6D46C4BF" w14:textId="74913BDE" w:rsidR="002A52F2" w:rsidRDefault="002A52F2">
      <w:r>
        <w:t xml:space="preserve">In the short term, </w:t>
      </w:r>
      <w:r w:rsidR="00F53E5E">
        <w:t xml:space="preserve">maybe the next year or two, </w:t>
      </w:r>
      <w:r>
        <w:t>we can flag up some things that we thin</w:t>
      </w:r>
      <w:r w:rsidR="00F53E5E">
        <w:t>k</w:t>
      </w:r>
      <w:r>
        <w:t xml:space="preserve"> are important</w:t>
      </w:r>
      <w:r w:rsidR="00F53E5E">
        <w:t>:</w:t>
      </w:r>
    </w:p>
    <w:p w14:paraId="27F50F95" w14:textId="2EA3E489" w:rsidR="002A52F2" w:rsidRDefault="002A52F2" w:rsidP="006C149C">
      <w:pPr>
        <w:pStyle w:val="ListParagraph"/>
        <w:numPr>
          <w:ilvl w:val="0"/>
          <w:numId w:val="5"/>
        </w:numPr>
      </w:pPr>
      <w:r w:rsidRPr="006C149C">
        <w:rPr>
          <w:color w:val="C00000"/>
        </w:rPr>
        <w:t xml:space="preserve">Simply rallying the congregations </w:t>
      </w:r>
      <w:r>
        <w:t xml:space="preserve">so people feel more encouraged, hopeful and united. Talking prayerfully about change and identifying opportunities for action in positive ways which engage </w:t>
      </w:r>
      <w:r w:rsidR="00F53E5E">
        <w:t>with people’s</w:t>
      </w:r>
      <w:r>
        <w:t xml:space="preserve"> hopes.</w:t>
      </w:r>
      <w:r w:rsidR="00F53E5E">
        <w:t xml:space="preserve"> We do believe that </w:t>
      </w:r>
      <w:r w:rsidR="00437335">
        <w:t xml:space="preserve">we need to start somewhere and, with God’s blessing, </w:t>
      </w:r>
      <w:r w:rsidR="001B18C4">
        <w:t>mighty oaks from little acorns grow.</w:t>
      </w:r>
    </w:p>
    <w:p w14:paraId="7F637C8D" w14:textId="4055B98F" w:rsidR="002A52F2" w:rsidRDefault="002A52F2" w:rsidP="006C149C">
      <w:pPr>
        <w:pStyle w:val="ListParagraph"/>
        <w:numPr>
          <w:ilvl w:val="0"/>
          <w:numId w:val="5"/>
        </w:numPr>
      </w:pPr>
      <w:r w:rsidRPr="006C149C">
        <w:rPr>
          <w:color w:val="C00000"/>
        </w:rPr>
        <w:lastRenderedPageBreak/>
        <w:t>Prioritis</w:t>
      </w:r>
      <w:r w:rsidR="00596442">
        <w:rPr>
          <w:color w:val="C00000"/>
        </w:rPr>
        <w:t>e</w:t>
      </w:r>
      <w:r w:rsidRPr="006C149C">
        <w:rPr>
          <w:color w:val="C00000"/>
        </w:rPr>
        <w:t xml:space="preserve"> teaching and </w:t>
      </w:r>
      <w:r w:rsidR="00437335" w:rsidRPr="006C149C">
        <w:rPr>
          <w:color w:val="C00000"/>
        </w:rPr>
        <w:t xml:space="preserve">organised </w:t>
      </w:r>
      <w:r w:rsidRPr="006C149C">
        <w:rPr>
          <w:color w:val="C00000"/>
        </w:rPr>
        <w:t xml:space="preserve">learning at all levels </w:t>
      </w:r>
      <w:r>
        <w:t>to help people explore their faith and issues such as those described here.</w:t>
      </w:r>
    </w:p>
    <w:p w14:paraId="33BC69E8" w14:textId="77777777" w:rsidR="004C3C29" w:rsidRDefault="004C3C29" w:rsidP="004C3C29">
      <w:pPr>
        <w:pStyle w:val="ListParagraph"/>
      </w:pPr>
    </w:p>
    <w:p w14:paraId="2DB88873" w14:textId="5BDA0E57" w:rsidR="004C3C29" w:rsidRDefault="002A52F2" w:rsidP="00F848F3">
      <w:pPr>
        <w:pStyle w:val="ListParagraph"/>
        <w:numPr>
          <w:ilvl w:val="0"/>
          <w:numId w:val="5"/>
        </w:numPr>
      </w:pPr>
      <w:r w:rsidRPr="004C3C29">
        <w:rPr>
          <w:color w:val="C00000"/>
        </w:rPr>
        <w:t xml:space="preserve">Identify what can be done now, </w:t>
      </w:r>
      <w:r>
        <w:t>in respect of worship, music, social activities and community work, that exemplifies a change of gear, especially where children and families are involved. Use our available development funds as seed corn finance.</w:t>
      </w:r>
    </w:p>
    <w:p w14:paraId="1C596D08" w14:textId="77777777" w:rsidR="004C3C29" w:rsidRPr="00615BB9" w:rsidRDefault="004C3C29" w:rsidP="004C3C29">
      <w:pPr>
        <w:pStyle w:val="ListParagraph"/>
      </w:pPr>
    </w:p>
    <w:p w14:paraId="621A4115" w14:textId="11ED9303" w:rsidR="004C3C29" w:rsidRDefault="002A52F2" w:rsidP="00BA4B6F">
      <w:pPr>
        <w:pStyle w:val="ListParagraph"/>
        <w:numPr>
          <w:ilvl w:val="0"/>
          <w:numId w:val="5"/>
        </w:numPr>
      </w:pPr>
      <w:r w:rsidRPr="004C3C29">
        <w:rPr>
          <w:color w:val="C00000"/>
        </w:rPr>
        <w:t xml:space="preserve">Spend more time on mission and less on administrative tasks: </w:t>
      </w:r>
      <w:r>
        <w:t xml:space="preserve">achieving that by </w:t>
      </w:r>
      <w:r w:rsidRPr="00AB1852">
        <w:t>improving</w:t>
      </w:r>
      <w:r w:rsidRPr="00615BB9">
        <w:t xml:space="preserve"> how the PCC, the Standing Committee and the Ministry Team work;</w:t>
      </w:r>
      <w:r w:rsidRPr="008C3005">
        <w:t xml:space="preserve"> </w:t>
      </w:r>
      <w:r>
        <w:t>creating clear systems of delegation, accountability and communications</w:t>
      </w:r>
      <w:r w:rsidR="004C3C29">
        <w:t>,</w:t>
      </w:r>
      <w:r>
        <w:t xml:space="preserve"> to free up time.</w:t>
      </w:r>
    </w:p>
    <w:p w14:paraId="57FEB95E" w14:textId="77777777" w:rsidR="004C3C29" w:rsidRDefault="004C3C29" w:rsidP="004C3C29">
      <w:pPr>
        <w:pStyle w:val="ListParagraph"/>
      </w:pPr>
    </w:p>
    <w:p w14:paraId="5E343C8F" w14:textId="19ED6D13" w:rsidR="004C3C29" w:rsidRDefault="002A52F2" w:rsidP="000A03AD">
      <w:pPr>
        <w:pStyle w:val="ListParagraph"/>
        <w:numPr>
          <w:ilvl w:val="0"/>
          <w:numId w:val="5"/>
        </w:numPr>
      </w:pPr>
      <w:r w:rsidRPr="004C3C29">
        <w:rPr>
          <w:color w:val="C00000"/>
        </w:rPr>
        <w:t xml:space="preserve">Bring forward a younger generation of active people </w:t>
      </w:r>
      <w:r>
        <w:t>bearing in mind that many of those now in such roles are of such an age as to be retiring in the near future.</w:t>
      </w:r>
    </w:p>
    <w:p w14:paraId="3268DDE7" w14:textId="63BB8FF7" w:rsidR="002A52F2" w:rsidRDefault="002A52F2" w:rsidP="004C3C29">
      <w:pPr>
        <w:pStyle w:val="ListParagraph"/>
      </w:pPr>
      <w:r>
        <w:t xml:space="preserve"> </w:t>
      </w:r>
    </w:p>
    <w:p w14:paraId="7C15A3D5" w14:textId="34CFA289" w:rsidR="002A52F2" w:rsidRPr="00015991" w:rsidRDefault="002A52F2" w:rsidP="006C149C">
      <w:pPr>
        <w:pStyle w:val="ListParagraph"/>
        <w:numPr>
          <w:ilvl w:val="0"/>
          <w:numId w:val="5"/>
        </w:numPr>
      </w:pPr>
      <w:r w:rsidRPr="006C149C">
        <w:rPr>
          <w:color w:val="C00000"/>
        </w:rPr>
        <w:t xml:space="preserve">Improve income, including planned giving, and introduce annual budgeting. </w:t>
      </w:r>
      <w:r>
        <w:t>Strengthen the capacity of the PCC to plan</w:t>
      </w:r>
      <w:r w:rsidR="004C3C29">
        <w:t xml:space="preserve"> ahead</w:t>
      </w:r>
      <w:r>
        <w:t xml:space="preserve"> and manage finances.</w:t>
      </w:r>
    </w:p>
    <w:p w14:paraId="5DDAA4E7" w14:textId="77777777" w:rsidR="002A52F2" w:rsidRDefault="002A52F2"/>
    <w:p w14:paraId="33FE2E38" w14:textId="48D13E2D" w:rsidR="00C11C5A" w:rsidRDefault="00437335">
      <w:pPr>
        <w:rPr>
          <w:rFonts w:cstheme="minorHAnsi"/>
        </w:rPr>
      </w:pPr>
      <w:r w:rsidRPr="006F2621">
        <w:rPr>
          <w:rFonts w:cstheme="minorHAnsi"/>
          <w:color w:val="C00000"/>
        </w:rPr>
        <w:t xml:space="preserve">In the longer term, we recognise the worshipping community needs to grow </w:t>
      </w:r>
      <w:r>
        <w:rPr>
          <w:rFonts w:cstheme="minorHAnsi"/>
        </w:rPr>
        <w:t xml:space="preserve">to </w:t>
      </w:r>
      <w:r w:rsidR="00DB120D">
        <w:rPr>
          <w:rFonts w:cstheme="minorHAnsi"/>
        </w:rPr>
        <w:t>support</w:t>
      </w:r>
      <w:r>
        <w:rPr>
          <w:rFonts w:cstheme="minorHAnsi"/>
        </w:rPr>
        <w:t xml:space="preserve"> its future mission </w:t>
      </w:r>
      <w:r w:rsidR="00FF5571">
        <w:rPr>
          <w:rFonts w:cstheme="minorHAnsi"/>
        </w:rPr>
        <w:t xml:space="preserve">in </w:t>
      </w:r>
      <w:r w:rsidR="001B18C4">
        <w:rPr>
          <w:rFonts w:cstheme="minorHAnsi"/>
        </w:rPr>
        <w:t>a</w:t>
      </w:r>
      <w:r w:rsidR="00FF5571">
        <w:rPr>
          <w:rFonts w:cstheme="minorHAnsi"/>
        </w:rPr>
        <w:t xml:space="preserve"> context of demographic and cultural changes outwith our control.</w:t>
      </w:r>
      <w:r w:rsidR="006C149C">
        <w:rPr>
          <w:rFonts w:cstheme="minorHAnsi"/>
        </w:rPr>
        <w:t xml:space="preserve"> </w:t>
      </w:r>
    </w:p>
    <w:p w14:paraId="5EE9AFC5" w14:textId="05EF5387" w:rsidR="00FF5571" w:rsidRDefault="00FF5571">
      <w:pPr>
        <w:rPr>
          <w:rFonts w:cstheme="minorHAnsi"/>
        </w:rPr>
      </w:pPr>
      <w:r w:rsidRPr="006F2621">
        <w:rPr>
          <w:rFonts w:cstheme="minorHAnsi"/>
          <w:color w:val="C00000"/>
        </w:rPr>
        <w:t xml:space="preserve">Yet the picture is not universally negative. </w:t>
      </w:r>
      <w:r>
        <w:rPr>
          <w:rFonts w:cstheme="minorHAnsi"/>
        </w:rPr>
        <w:t>Some churches are growing in spite of it s</w:t>
      </w:r>
      <w:r w:rsidR="006C149C">
        <w:rPr>
          <w:rFonts w:cstheme="minorHAnsi"/>
        </w:rPr>
        <w:t>o</w:t>
      </w:r>
      <w:r>
        <w:rPr>
          <w:rFonts w:cstheme="minorHAnsi"/>
        </w:rPr>
        <w:t xml:space="preserve"> there are lessons to be learned to inform our </w:t>
      </w:r>
      <w:r w:rsidR="004C3C29">
        <w:rPr>
          <w:rFonts w:cstheme="minorHAnsi"/>
        </w:rPr>
        <w:t>longer-term</w:t>
      </w:r>
      <w:r w:rsidR="001B18C4">
        <w:rPr>
          <w:rFonts w:cstheme="minorHAnsi"/>
        </w:rPr>
        <w:t xml:space="preserve"> </w:t>
      </w:r>
      <w:r>
        <w:rPr>
          <w:rFonts w:cstheme="minorHAnsi"/>
        </w:rPr>
        <w:t>strategies</w:t>
      </w:r>
      <w:r w:rsidR="006C149C">
        <w:rPr>
          <w:rFonts w:cstheme="minorHAnsi"/>
        </w:rPr>
        <w:t>.</w:t>
      </w:r>
      <w:r w:rsidR="006F2621">
        <w:rPr>
          <w:rFonts w:cstheme="minorHAnsi"/>
        </w:rPr>
        <w:t xml:space="preserve"> </w:t>
      </w:r>
      <w:r w:rsidR="006C149C">
        <w:rPr>
          <w:rFonts w:cstheme="minorHAnsi"/>
        </w:rPr>
        <w:t>Once settled, we imagine that would be an early conversation with the incumbent.</w:t>
      </w:r>
    </w:p>
    <w:p w14:paraId="2111CAC6" w14:textId="45C551E3" w:rsidR="006F2621" w:rsidRDefault="006F2621" w:rsidP="006F2621">
      <w:pPr>
        <w:spacing w:before="120" w:after="120" w:line="240" w:lineRule="auto"/>
        <w:rPr>
          <w:rFonts w:eastAsia="Times New Roman" w:cstheme="minorHAnsi"/>
          <w:spacing w:val="3"/>
          <w:lang w:eastAsia="en-GB"/>
        </w:rPr>
      </w:pPr>
      <w:r w:rsidRPr="002D4360">
        <w:rPr>
          <w:color w:val="C00000"/>
        </w:rPr>
        <w:t xml:space="preserve">Nationally, the Church of England </w:t>
      </w:r>
      <w:r>
        <w:rPr>
          <w:color w:val="C00000"/>
        </w:rPr>
        <w:t>is talking about new forms of church</w:t>
      </w:r>
      <w:r w:rsidR="001B18C4">
        <w:rPr>
          <w:color w:val="C00000"/>
        </w:rPr>
        <w:t>.</w:t>
      </w:r>
      <w:r w:rsidR="001B18C4">
        <w:t xml:space="preserve"> Central funds are being redistributed</w:t>
      </w:r>
      <w:r>
        <w:t xml:space="preserve"> in that direction</w:t>
      </w:r>
      <w:r w:rsidR="003D6586">
        <w:t xml:space="preserve"> which could operate to our advantage</w:t>
      </w:r>
      <w:r w:rsidR="00596442">
        <w:t>. W</w:t>
      </w:r>
      <w:r w:rsidR="003D6586">
        <w:t>e are well-placed</w:t>
      </w:r>
      <w:r w:rsidR="001B18C4">
        <w:t xml:space="preserve">, with three </w:t>
      </w:r>
      <w:r w:rsidR="004C3C29">
        <w:t>churches, when</w:t>
      </w:r>
      <w:r w:rsidR="003D6586">
        <w:t xml:space="preserve"> it comes to ‘new forms’</w:t>
      </w:r>
      <w:r w:rsidR="001B18C4">
        <w:t xml:space="preserve">; </w:t>
      </w:r>
      <w:r w:rsidR="00596442">
        <w:t>now our Bishops are looking at a Diocesan Plan, it is another conversation</w:t>
      </w:r>
      <w:r w:rsidR="00586973">
        <w:t xml:space="preserve"> when the time is right.</w:t>
      </w:r>
    </w:p>
    <w:p w14:paraId="66BDB628" w14:textId="17020F7A" w:rsidR="009E7C40" w:rsidRDefault="009E7C40" w:rsidP="00723F04">
      <w:pPr>
        <w:spacing w:before="120" w:after="120" w:line="240" w:lineRule="auto"/>
        <w:rPr>
          <w:rFonts w:eastAsia="Times New Roman" w:cstheme="minorHAnsi"/>
          <w:spacing w:val="3"/>
          <w:lang w:eastAsia="en-GB"/>
        </w:rPr>
      </w:pPr>
    </w:p>
    <w:p w14:paraId="66DDB7E2" w14:textId="3D682193" w:rsidR="00D7602C" w:rsidRDefault="00596442" w:rsidP="00C43980">
      <w:pPr>
        <w:spacing w:before="120" w:after="120" w:line="240" w:lineRule="auto"/>
        <w:rPr>
          <w:rFonts w:eastAsia="Times New Roman" w:cstheme="minorHAnsi"/>
          <w:spacing w:val="3"/>
          <w:lang w:eastAsia="en-GB"/>
        </w:rPr>
      </w:pPr>
      <w:r>
        <w:rPr>
          <w:rFonts w:eastAsia="Times New Roman" w:cstheme="minorHAnsi"/>
          <w:spacing w:val="3"/>
          <w:lang w:eastAsia="en-GB"/>
        </w:rPr>
        <w:t>8</w:t>
      </w:r>
      <w:r w:rsidR="00C43980" w:rsidRPr="00C43980">
        <w:rPr>
          <w:rFonts w:eastAsia="Times New Roman" w:cstheme="minorHAnsi"/>
          <w:spacing w:val="3"/>
          <w:vertAlign w:val="superscript"/>
          <w:lang w:eastAsia="en-GB"/>
        </w:rPr>
        <w:t>th</w:t>
      </w:r>
      <w:r w:rsidR="00C43980">
        <w:rPr>
          <w:rFonts w:eastAsia="Times New Roman" w:cstheme="minorHAnsi"/>
          <w:spacing w:val="3"/>
          <w:lang w:eastAsia="en-GB"/>
        </w:rPr>
        <w:t xml:space="preserve"> June</w:t>
      </w:r>
      <w:r w:rsidR="009E7C40">
        <w:rPr>
          <w:rFonts w:eastAsia="Times New Roman" w:cstheme="minorHAnsi"/>
          <w:spacing w:val="3"/>
          <w:lang w:eastAsia="en-GB"/>
        </w:rPr>
        <w:t xml:space="preserve"> 2022</w:t>
      </w:r>
    </w:p>
    <w:p w14:paraId="5EDCE090" w14:textId="5A9FDE2F" w:rsidR="00586973" w:rsidRDefault="00586973" w:rsidP="00C43980">
      <w:pPr>
        <w:spacing w:before="120" w:after="120" w:line="240" w:lineRule="auto"/>
        <w:rPr>
          <w:rFonts w:eastAsia="Times New Roman" w:cstheme="minorHAnsi"/>
          <w:spacing w:val="3"/>
          <w:lang w:eastAsia="en-GB"/>
        </w:rPr>
      </w:pPr>
    </w:p>
    <w:p w14:paraId="421BA42A" w14:textId="1B546917" w:rsidR="00586973" w:rsidRPr="00C43980" w:rsidRDefault="00A80889" w:rsidP="00C43980">
      <w:pPr>
        <w:spacing w:before="120" w:after="120" w:line="240" w:lineRule="auto"/>
        <w:rPr>
          <w:rFonts w:eastAsia="Times New Roman" w:cstheme="minorHAnsi"/>
          <w:spacing w:val="3"/>
          <w:lang w:eastAsia="en-GB"/>
        </w:rPr>
      </w:pPr>
      <w:r>
        <w:rPr>
          <w:rFonts w:eastAsia="Times New Roman" w:cstheme="minorHAnsi"/>
          <w:spacing w:val="3"/>
          <w:lang w:eastAsia="en-GB"/>
        </w:rPr>
        <w:t>Neston PCC</w:t>
      </w:r>
    </w:p>
    <w:sectPr w:rsidR="00586973" w:rsidRPr="00C4398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C5B7D" w14:textId="77777777" w:rsidR="00F51F7E" w:rsidRDefault="00F51F7E" w:rsidP="00F17724">
      <w:pPr>
        <w:spacing w:after="0" w:line="240" w:lineRule="auto"/>
      </w:pPr>
      <w:r>
        <w:separator/>
      </w:r>
    </w:p>
  </w:endnote>
  <w:endnote w:type="continuationSeparator" w:id="0">
    <w:p w14:paraId="66B15D40" w14:textId="77777777" w:rsidR="00F51F7E" w:rsidRDefault="00F51F7E" w:rsidP="00F17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98CE5" w14:textId="77777777" w:rsidR="00A80889" w:rsidRDefault="00A8088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00428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7B7F67" w14:textId="7F0A40AE" w:rsidR="00F17724" w:rsidRDefault="00F1772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4365D32" w14:textId="77777777" w:rsidR="00F17724" w:rsidRDefault="00F1772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341E5" w14:textId="77777777" w:rsidR="00A80889" w:rsidRDefault="00A80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7370DB" w14:textId="77777777" w:rsidR="00F51F7E" w:rsidRDefault="00F51F7E" w:rsidP="00F17724">
      <w:pPr>
        <w:spacing w:after="0" w:line="240" w:lineRule="auto"/>
      </w:pPr>
      <w:r>
        <w:separator/>
      </w:r>
    </w:p>
  </w:footnote>
  <w:footnote w:type="continuationSeparator" w:id="0">
    <w:p w14:paraId="23C9E555" w14:textId="77777777" w:rsidR="00F51F7E" w:rsidRDefault="00F51F7E" w:rsidP="00F177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1D2E4" w14:textId="77777777" w:rsidR="00A80889" w:rsidRDefault="00A8088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F05A2" w14:textId="77777777" w:rsidR="00F17724" w:rsidRDefault="00F1772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A34A" w14:textId="77777777" w:rsidR="00A80889" w:rsidRDefault="00A808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A1E7"/>
      </v:shape>
    </w:pict>
  </w:numPicBullet>
  <w:abstractNum w:abstractNumId="0" w15:restartNumberingAfterBreak="0">
    <w:nsid w:val="1B0E1E5C"/>
    <w:multiLevelType w:val="hybridMultilevel"/>
    <w:tmpl w:val="E2D255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D3025C"/>
    <w:multiLevelType w:val="multilevel"/>
    <w:tmpl w:val="63EE3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81513A"/>
    <w:multiLevelType w:val="hybridMultilevel"/>
    <w:tmpl w:val="DC624A80"/>
    <w:lvl w:ilvl="0" w:tplc="0809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29D6CF6"/>
    <w:multiLevelType w:val="hybridMultilevel"/>
    <w:tmpl w:val="AA4487B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DA2290"/>
    <w:multiLevelType w:val="hybridMultilevel"/>
    <w:tmpl w:val="6CEC1F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7861771">
    <w:abstractNumId w:val="1"/>
  </w:num>
  <w:num w:numId="2" w16cid:durableId="97261607">
    <w:abstractNumId w:val="2"/>
  </w:num>
  <w:num w:numId="3" w16cid:durableId="1436632667">
    <w:abstractNumId w:val="3"/>
  </w:num>
  <w:num w:numId="4" w16cid:durableId="1868173171">
    <w:abstractNumId w:val="4"/>
  </w:num>
  <w:num w:numId="5" w16cid:durableId="15047828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B5D"/>
    <w:rsid w:val="00015991"/>
    <w:rsid w:val="00030B57"/>
    <w:rsid w:val="00056F80"/>
    <w:rsid w:val="00082A8D"/>
    <w:rsid w:val="000B3B46"/>
    <w:rsid w:val="000F092B"/>
    <w:rsid w:val="00112AE5"/>
    <w:rsid w:val="00116078"/>
    <w:rsid w:val="00127CC0"/>
    <w:rsid w:val="001546F1"/>
    <w:rsid w:val="00160BF1"/>
    <w:rsid w:val="001833A1"/>
    <w:rsid w:val="001862F3"/>
    <w:rsid w:val="001902F3"/>
    <w:rsid w:val="001B18C4"/>
    <w:rsid w:val="001B3B66"/>
    <w:rsid w:val="001D6479"/>
    <w:rsid w:val="001E26B4"/>
    <w:rsid w:val="001F6A26"/>
    <w:rsid w:val="00206312"/>
    <w:rsid w:val="00227484"/>
    <w:rsid w:val="00233380"/>
    <w:rsid w:val="00233800"/>
    <w:rsid w:val="0024568F"/>
    <w:rsid w:val="0027041C"/>
    <w:rsid w:val="002A52F2"/>
    <w:rsid w:val="002B36B5"/>
    <w:rsid w:val="002D4360"/>
    <w:rsid w:val="00330A2A"/>
    <w:rsid w:val="00334A6F"/>
    <w:rsid w:val="0037062D"/>
    <w:rsid w:val="003717AB"/>
    <w:rsid w:val="003C3585"/>
    <w:rsid w:val="003C66B2"/>
    <w:rsid w:val="003D6586"/>
    <w:rsid w:val="003D7E8E"/>
    <w:rsid w:val="003F48CC"/>
    <w:rsid w:val="003F6D35"/>
    <w:rsid w:val="004365BE"/>
    <w:rsid w:val="00437335"/>
    <w:rsid w:val="00442837"/>
    <w:rsid w:val="004C3C29"/>
    <w:rsid w:val="004F44CC"/>
    <w:rsid w:val="00537669"/>
    <w:rsid w:val="00542DC5"/>
    <w:rsid w:val="00544ACC"/>
    <w:rsid w:val="00562DCF"/>
    <w:rsid w:val="00564BF9"/>
    <w:rsid w:val="00570DE6"/>
    <w:rsid w:val="00570EA5"/>
    <w:rsid w:val="00586973"/>
    <w:rsid w:val="005952FE"/>
    <w:rsid w:val="00596442"/>
    <w:rsid w:val="005A7DE4"/>
    <w:rsid w:val="005B1D98"/>
    <w:rsid w:val="005B5FAE"/>
    <w:rsid w:val="00613793"/>
    <w:rsid w:val="00615BB9"/>
    <w:rsid w:val="00617E16"/>
    <w:rsid w:val="0062351C"/>
    <w:rsid w:val="00655380"/>
    <w:rsid w:val="00683D41"/>
    <w:rsid w:val="00692B5D"/>
    <w:rsid w:val="006C149C"/>
    <w:rsid w:val="006C348C"/>
    <w:rsid w:val="006F2621"/>
    <w:rsid w:val="0070284F"/>
    <w:rsid w:val="00707BE5"/>
    <w:rsid w:val="00723F04"/>
    <w:rsid w:val="00726685"/>
    <w:rsid w:val="00786ED9"/>
    <w:rsid w:val="007974E8"/>
    <w:rsid w:val="007B2A65"/>
    <w:rsid w:val="007D53D7"/>
    <w:rsid w:val="007E4493"/>
    <w:rsid w:val="00833B49"/>
    <w:rsid w:val="00842BAD"/>
    <w:rsid w:val="008548D8"/>
    <w:rsid w:val="008C3005"/>
    <w:rsid w:val="008D29A4"/>
    <w:rsid w:val="00906CB0"/>
    <w:rsid w:val="00906D89"/>
    <w:rsid w:val="00926D9B"/>
    <w:rsid w:val="0093266D"/>
    <w:rsid w:val="0095504E"/>
    <w:rsid w:val="00960C48"/>
    <w:rsid w:val="00972987"/>
    <w:rsid w:val="00985A80"/>
    <w:rsid w:val="00986F74"/>
    <w:rsid w:val="009937D5"/>
    <w:rsid w:val="009B778A"/>
    <w:rsid w:val="009C72B3"/>
    <w:rsid w:val="009E06D2"/>
    <w:rsid w:val="009E7C40"/>
    <w:rsid w:val="00A10500"/>
    <w:rsid w:val="00A45D34"/>
    <w:rsid w:val="00A645BE"/>
    <w:rsid w:val="00A80889"/>
    <w:rsid w:val="00AA06C1"/>
    <w:rsid w:val="00AB1852"/>
    <w:rsid w:val="00AB28BE"/>
    <w:rsid w:val="00AE0395"/>
    <w:rsid w:val="00AF392A"/>
    <w:rsid w:val="00AF5248"/>
    <w:rsid w:val="00B7402F"/>
    <w:rsid w:val="00BE1CB5"/>
    <w:rsid w:val="00BE3ECC"/>
    <w:rsid w:val="00BF0667"/>
    <w:rsid w:val="00C0709A"/>
    <w:rsid w:val="00C10321"/>
    <w:rsid w:val="00C11C5A"/>
    <w:rsid w:val="00C3043E"/>
    <w:rsid w:val="00C435DE"/>
    <w:rsid w:val="00C43980"/>
    <w:rsid w:val="00C55D4A"/>
    <w:rsid w:val="00C6386D"/>
    <w:rsid w:val="00C63ABD"/>
    <w:rsid w:val="00C808E3"/>
    <w:rsid w:val="00C86638"/>
    <w:rsid w:val="00CC6E0B"/>
    <w:rsid w:val="00CF038E"/>
    <w:rsid w:val="00D262F1"/>
    <w:rsid w:val="00D30721"/>
    <w:rsid w:val="00D4734F"/>
    <w:rsid w:val="00D501AA"/>
    <w:rsid w:val="00D54A95"/>
    <w:rsid w:val="00D7602C"/>
    <w:rsid w:val="00DA10BB"/>
    <w:rsid w:val="00DA5CF4"/>
    <w:rsid w:val="00DB120D"/>
    <w:rsid w:val="00E03825"/>
    <w:rsid w:val="00E74A4E"/>
    <w:rsid w:val="00E8495F"/>
    <w:rsid w:val="00EB3CE3"/>
    <w:rsid w:val="00EB45D7"/>
    <w:rsid w:val="00ED58D3"/>
    <w:rsid w:val="00EE1E68"/>
    <w:rsid w:val="00EE3C66"/>
    <w:rsid w:val="00F17724"/>
    <w:rsid w:val="00F36EC2"/>
    <w:rsid w:val="00F51F7E"/>
    <w:rsid w:val="00F53E5E"/>
    <w:rsid w:val="00F54A10"/>
    <w:rsid w:val="00F6084D"/>
    <w:rsid w:val="00FB60DF"/>
    <w:rsid w:val="00FC1F55"/>
    <w:rsid w:val="00FD3575"/>
    <w:rsid w:val="00FF5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412A308"/>
  <w15:chartTrackingRefBased/>
  <w15:docId w15:val="{00A287D1-5B27-463F-B3E2-A8FF4E4BE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2D4360"/>
    <w:rPr>
      <w:b/>
      <w:bCs/>
    </w:rPr>
  </w:style>
  <w:style w:type="paragraph" w:customStyle="1" w:styleId="Pa04">
    <w:name w:val="Pa0_4"/>
    <w:basedOn w:val="Normal"/>
    <w:next w:val="Normal"/>
    <w:uiPriority w:val="99"/>
    <w:rsid w:val="007E4493"/>
    <w:pPr>
      <w:autoSpaceDE w:val="0"/>
      <w:autoSpaceDN w:val="0"/>
      <w:adjustRightInd w:val="0"/>
      <w:spacing w:after="0" w:line="241" w:lineRule="atLeast"/>
    </w:pPr>
    <w:rPr>
      <w:rFonts w:ascii="Open Sans" w:hAnsi="Open Sans" w:cs="Times New Roman"/>
      <w:sz w:val="24"/>
      <w:szCs w:val="24"/>
    </w:rPr>
  </w:style>
  <w:style w:type="paragraph" w:customStyle="1" w:styleId="Default">
    <w:name w:val="Default"/>
    <w:rsid w:val="00906D89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C35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724"/>
  </w:style>
  <w:style w:type="paragraph" w:styleId="Footer">
    <w:name w:val="footer"/>
    <w:basedOn w:val="Normal"/>
    <w:link w:val="FooterChar"/>
    <w:uiPriority w:val="99"/>
    <w:unhideWhenUsed/>
    <w:rsid w:val="00F177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77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61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Hughes</dc:creator>
  <cp:keywords/>
  <dc:description/>
  <cp:lastModifiedBy>Richard Lewis</cp:lastModifiedBy>
  <cp:revision>3</cp:revision>
  <cp:lastPrinted>2022-06-07T19:50:00Z</cp:lastPrinted>
  <dcterms:created xsi:type="dcterms:W3CDTF">2022-06-20T08:08:00Z</dcterms:created>
  <dcterms:modified xsi:type="dcterms:W3CDTF">2022-06-20T08:09:00Z</dcterms:modified>
</cp:coreProperties>
</file>