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C09" w14:textId="77777777" w:rsidR="00CC2FB1" w:rsidRDefault="00CC2FB1"/>
    <w:p w14:paraId="1F0FED47" w14:textId="77777777" w:rsidR="00CC2FB1" w:rsidRDefault="00CC2FB1"/>
    <w:p w14:paraId="410E85A0" w14:textId="77777777" w:rsidR="00703573" w:rsidRDefault="00703573"/>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82F03" w:rsidRPr="006D6A4B" w14:paraId="73EC86E3" w14:textId="77777777" w:rsidTr="00F95F62">
        <w:tc>
          <w:tcPr>
            <w:tcW w:w="9629" w:type="dxa"/>
          </w:tcPr>
          <w:p w14:paraId="652913E1" w14:textId="0F3A4CC9" w:rsidR="00382F03" w:rsidRPr="00874243" w:rsidRDefault="00382F03" w:rsidP="00F95F62">
            <w:pPr>
              <w:rPr>
                <w:b/>
                <w:bCs/>
                <w:sz w:val="28"/>
                <w:szCs w:val="28"/>
              </w:rPr>
            </w:pPr>
            <w:r w:rsidRPr="00874243">
              <w:rPr>
                <w:b/>
                <w:bCs/>
                <w:sz w:val="28"/>
                <w:szCs w:val="28"/>
              </w:rPr>
              <w:t xml:space="preserve">Policy Title: </w:t>
            </w:r>
            <w:r w:rsidR="00AB5C22" w:rsidRPr="00C33104">
              <w:rPr>
                <w:b/>
                <w:bCs/>
                <w:sz w:val="28"/>
                <w:szCs w:val="28"/>
              </w:rPr>
              <w:t xml:space="preserve">Menopause Policy </w:t>
            </w:r>
          </w:p>
        </w:tc>
      </w:tr>
      <w:tr w:rsidR="00F8201D" w:rsidRPr="006D6A4B" w14:paraId="6804815A" w14:textId="77777777" w:rsidTr="005C272B">
        <w:tc>
          <w:tcPr>
            <w:tcW w:w="9629" w:type="dxa"/>
          </w:tcPr>
          <w:p w14:paraId="53FF9EBC" w14:textId="10F7F75C" w:rsidR="00F8201D" w:rsidRDefault="00F8201D" w:rsidP="00F8201D">
            <w:pPr>
              <w:rPr>
                <w:b/>
                <w:bCs/>
              </w:rPr>
            </w:pPr>
            <w:r>
              <w:rPr>
                <w:b/>
                <w:bCs/>
              </w:rPr>
              <w:t>Date policy began:</w:t>
            </w:r>
            <w:r w:rsidR="00AB5C22">
              <w:rPr>
                <w:b/>
                <w:bCs/>
              </w:rPr>
              <w:t xml:space="preserve"> </w:t>
            </w:r>
            <w:r w:rsidR="00AB5C22" w:rsidRPr="00AB5C22">
              <w:t>14-11-2022</w:t>
            </w:r>
          </w:p>
          <w:p w14:paraId="10797E46" w14:textId="6BB4E543" w:rsidR="00F8201D" w:rsidRDefault="00F8201D" w:rsidP="00F8201D">
            <w:pPr>
              <w:rPr>
                <w:b/>
                <w:bCs/>
              </w:rPr>
            </w:pPr>
            <w:r>
              <w:rPr>
                <w:b/>
                <w:bCs/>
              </w:rPr>
              <w:t>Date of last change:</w:t>
            </w:r>
            <w:r w:rsidR="00AB5C22">
              <w:rPr>
                <w:b/>
                <w:bCs/>
              </w:rPr>
              <w:t xml:space="preserve"> </w:t>
            </w:r>
            <w:r w:rsidR="00AB5C22" w:rsidRPr="00AB5C22">
              <w:t>14-11-2022</w:t>
            </w:r>
          </w:p>
          <w:p w14:paraId="1FEDED18" w14:textId="52FC9097" w:rsidR="00F8201D" w:rsidRDefault="00F8201D" w:rsidP="00F8201D">
            <w:pPr>
              <w:rPr>
                <w:b/>
                <w:bCs/>
              </w:rPr>
            </w:pPr>
            <w:r>
              <w:rPr>
                <w:b/>
                <w:bCs/>
              </w:rPr>
              <w:t xml:space="preserve">Review date: </w:t>
            </w:r>
            <w:r w:rsidR="00AB5C22" w:rsidRPr="00AB5C22">
              <w:t>14-11-202</w:t>
            </w:r>
            <w:r w:rsidR="00AB5C22" w:rsidRPr="00AB5C22">
              <w:t>3</w:t>
            </w:r>
          </w:p>
          <w:p w14:paraId="05AD64E6" w14:textId="44030F08" w:rsidR="00F8201D" w:rsidRPr="00F8201D" w:rsidRDefault="00F8201D" w:rsidP="00F8201D">
            <w:r>
              <w:rPr>
                <w:b/>
                <w:bCs/>
              </w:rPr>
              <w:t>Approved by:</w:t>
            </w:r>
            <w:r>
              <w:t xml:space="preserve"> </w:t>
            </w:r>
            <w:r>
              <w:rPr>
                <w:rFonts w:eastAsia="Times New Roman"/>
                <w:color w:val="000000"/>
                <w:szCs w:val="24"/>
                <w:lang w:val="en-US"/>
              </w:rPr>
              <w:t xml:space="preserve"> </w:t>
            </w:r>
            <w:r w:rsidR="00AB5C22">
              <w:rPr>
                <w:rFonts w:eastAsia="Times New Roman"/>
                <w:color w:val="000000"/>
                <w:szCs w:val="24"/>
                <w:lang w:val="en-US"/>
              </w:rPr>
              <w:t>Liz Geddes</w:t>
            </w:r>
          </w:p>
        </w:tc>
      </w:tr>
    </w:tbl>
    <w:p w14:paraId="0FE34392" w14:textId="275FE040" w:rsidR="006D6A4B" w:rsidRDefault="006D6A4B" w:rsidP="00DA574D">
      <w:pPr>
        <w:rPr>
          <w:szCs w:val="24"/>
        </w:rPr>
      </w:pPr>
    </w:p>
    <w:p w14:paraId="72168761" w14:textId="4AA074CA" w:rsidR="00AB5C22" w:rsidRPr="00AB5C22" w:rsidRDefault="00AB5C22" w:rsidP="00AB5C22">
      <w:pPr>
        <w:rPr>
          <w:b/>
          <w:bCs/>
          <w:sz w:val="24"/>
          <w:szCs w:val="24"/>
        </w:rPr>
      </w:pPr>
      <w:r w:rsidRPr="00C33104">
        <w:rPr>
          <w:b/>
          <w:bCs/>
          <w:sz w:val="24"/>
          <w:szCs w:val="24"/>
        </w:rPr>
        <w:t>Introduction</w:t>
      </w:r>
    </w:p>
    <w:p w14:paraId="655488C0" w14:textId="77777777" w:rsidR="00AB5C22" w:rsidRPr="00C33104" w:rsidRDefault="00AB5C22" w:rsidP="00AB5C22"/>
    <w:p w14:paraId="770F18F8" w14:textId="77777777" w:rsidR="00AB5C22" w:rsidRDefault="00AB5C22" w:rsidP="00AB5C22">
      <w:r>
        <w:t>The Diocese of Chester</w:t>
      </w:r>
      <w:r w:rsidRPr="00C33104">
        <w:t xml:space="preserve"> is committed to the </w:t>
      </w:r>
      <w:r>
        <w:t>care</w:t>
      </w:r>
      <w:r w:rsidRPr="00C33104">
        <w:t xml:space="preserve"> of its staff </w:t>
      </w:r>
      <w:r>
        <w:t xml:space="preserve">and clergy </w:t>
      </w:r>
      <w:r w:rsidRPr="00C33104">
        <w:t xml:space="preserve">and aims to deal fairly and sympathetically with those who are experiencing menopausal symptoms. </w:t>
      </w:r>
      <w:r>
        <w:t>It</w:t>
      </w:r>
      <w:r w:rsidRPr="00C33104">
        <w:t xml:space="preserve"> recognises that</w:t>
      </w:r>
      <w:r>
        <w:t>,</w:t>
      </w:r>
      <w:r w:rsidRPr="00C33104">
        <w:t xml:space="preserve"> for someone experiencing symptoms, it can be a difficult and stressful time and that it is a very sensitive and personal matter which can greatly impact an individual’s work and home life.</w:t>
      </w:r>
    </w:p>
    <w:p w14:paraId="193DDF87" w14:textId="77777777" w:rsidR="00AB5C22" w:rsidRDefault="00AB5C22" w:rsidP="00AB5C22"/>
    <w:p w14:paraId="75B4F437" w14:textId="77777777" w:rsidR="00AB5C22" w:rsidRPr="00C33104" w:rsidRDefault="00AB5C22" w:rsidP="00AB5C22"/>
    <w:p w14:paraId="3A09C855" w14:textId="77777777" w:rsidR="00AB5C22" w:rsidRPr="00E40D61" w:rsidRDefault="00AB5C22" w:rsidP="00AB5C22">
      <w:pPr>
        <w:rPr>
          <w:b/>
          <w:bCs/>
          <w:sz w:val="24"/>
          <w:szCs w:val="24"/>
        </w:rPr>
      </w:pPr>
      <w:r w:rsidRPr="00E40D61">
        <w:rPr>
          <w:b/>
          <w:bCs/>
          <w:sz w:val="24"/>
          <w:szCs w:val="24"/>
        </w:rPr>
        <w:t>Scope</w:t>
      </w:r>
    </w:p>
    <w:p w14:paraId="24574384" w14:textId="77777777" w:rsidR="00AB5C22" w:rsidRDefault="00AB5C22" w:rsidP="00AB5C22"/>
    <w:p w14:paraId="42C5E23D" w14:textId="77777777" w:rsidR="00AB5C22" w:rsidRDefault="00AB5C22" w:rsidP="00AB5C22">
      <w:r w:rsidRPr="00C33104">
        <w:t xml:space="preserve">This policy applies to all </w:t>
      </w:r>
      <w:r>
        <w:t xml:space="preserve">clergy and </w:t>
      </w:r>
      <w:r w:rsidRPr="00C33104">
        <w:t xml:space="preserve">employees (lay and clergy) of </w:t>
      </w:r>
      <w:r>
        <w:t>the Diocese of Chester</w:t>
      </w:r>
      <w:r w:rsidRPr="00C33104">
        <w:t>.</w:t>
      </w:r>
    </w:p>
    <w:p w14:paraId="3C851C58" w14:textId="77777777" w:rsidR="00AB5C22" w:rsidRDefault="00AB5C22" w:rsidP="00AB5C22"/>
    <w:p w14:paraId="599D422B" w14:textId="77777777" w:rsidR="00AB5C22" w:rsidRPr="00C33104" w:rsidRDefault="00AB5C22" w:rsidP="00AB5C22"/>
    <w:p w14:paraId="01006289" w14:textId="77777777" w:rsidR="00AB5C22" w:rsidRDefault="00AB5C22" w:rsidP="00AB5C22">
      <w:pPr>
        <w:rPr>
          <w:b/>
          <w:bCs/>
          <w:sz w:val="24"/>
          <w:szCs w:val="24"/>
        </w:rPr>
      </w:pPr>
      <w:r w:rsidRPr="00E40D61">
        <w:rPr>
          <w:b/>
          <w:bCs/>
          <w:sz w:val="24"/>
          <w:szCs w:val="24"/>
        </w:rPr>
        <w:t>Principles</w:t>
      </w:r>
    </w:p>
    <w:p w14:paraId="06D0DF5D" w14:textId="77777777" w:rsidR="00AB5C22" w:rsidRPr="00E40D61" w:rsidRDefault="00AB5C22" w:rsidP="00AB5C22">
      <w:pPr>
        <w:rPr>
          <w:b/>
          <w:bCs/>
          <w:sz w:val="24"/>
          <w:szCs w:val="24"/>
        </w:rPr>
      </w:pPr>
    </w:p>
    <w:p w14:paraId="1615B21B" w14:textId="77777777" w:rsidR="00AB5C22" w:rsidRDefault="00AB5C22" w:rsidP="00AB5C22">
      <w:r w:rsidRPr="00C33104">
        <w:t>The main aims of this policy are to:</w:t>
      </w:r>
    </w:p>
    <w:p w14:paraId="595E6114" w14:textId="77777777" w:rsidR="00AB5C22" w:rsidRPr="00C33104" w:rsidRDefault="00AB5C22" w:rsidP="00AB5C22"/>
    <w:p w14:paraId="14BF255B" w14:textId="77777777" w:rsidR="00AB5C22" w:rsidRPr="001C04EE" w:rsidRDefault="00AB5C22" w:rsidP="00AB5C22">
      <w:pPr>
        <w:pStyle w:val="ListParagraph"/>
        <w:numPr>
          <w:ilvl w:val="0"/>
          <w:numId w:val="4"/>
        </w:numPr>
        <w:spacing w:after="0"/>
        <w:rPr>
          <w:rFonts w:ascii="Open Sans" w:hAnsi="Open Sans" w:cs="Open Sans"/>
        </w:rPr>
      </w:pPr>
      <w:r w:rsidRPr="001C04EE">
        <w:rPr>
          <w:rFonts w:ascii="Open Sans" w:hAnsi="Open Sans" w:cs="Open Sans"/>
        </w:rPr>
        <w:t xml:space="preserve">Define the terms ‘menopause’ and ‘perimenopause’, and describe common </w:t>
      </w:r>
      <w:proofErr w:type="gramStart"/>
      <w:r w:rsidRPr="001C04EE">
        <w:rPr>
          <w:rFonts w:ascii="Open Sans" w:hAnsi="Open Sans" w:cs="Open Sans"/>
        </w:rPr>
        <w:t>symptoms;</w:t>
      </w:r>
      <w:proofErr w:type="gramEnd"/>
    </w:p>
    <w:p w14:paraId="0408D134" w14:textId="77777777" w:rsidR="00AB5C22" w:rsidRPr="001C04EE" w:rsidRDefault="00AB5C22" w:rsidP="00AB5C22">
      <w:pPr>
        <w:pStyle w:val="ListParagraph"/>
        <w:numPr>
          <w:ilvl w:val="0"/>
          <w:numId w:val="4"/>
        </w:numPr>
        <w:spacing w:after="0"/>
        <w:rPr>
          <w:rFonts w:ascii="Open Sans" w:hAnsi="Open Sans" w:cs="Open Sans"/>
        </w:rPr>
      </w:pPr>
      <w:r w:rsidRPr="001C04EE">
        <w:rPr>
          <w:rFonts w:ascii="Open Sans" w:hAnsi="Open Sans" w:cs="Open Sans"/>
        </w:rPr>
        <w:t xml:space="preserve">Set out the rights of those experiencing menopausal </w:t>
      </w:r>
      <w:proofErr w:type="gramStart"/>
      <w:r w:rsidRPr="001C04EE">
        <w:rPr>
          <w:rFonts w:ascii="Open Sans" w:hAnsi="Open Sans" w:cs="Open Sans"/>
        </w:rPr>
        <w:t>symptoms;</w:t>
      </w:r>
      <w:proofErr w:type="gramEnd"/>
    </w:p>
    <w:p w14:paraId="614E73C2" w14:textId="77777777" w:rsidR="00AB5C22" w:rsidRPr="001C04EE" w:rsidRDefault="00AB5C22" w:rsidP="00AB5C22">
      <w:pPr>
        <w:pStyle w:val="ListParagraph"/>
        <w:numPr>
          <w:ilvl w:val="0"/>
          <w:numId w:val="4"/>
        </w:numPr>
        <w:spacing w:after="0"/>
        <w:rPr>
          <w:rFonts w:ascii="Open Sans" w:hAnsi="Open Sans" w:cs="Open Sans"/>
        </w:rPr>
      </w:pPr>
      <w:r w:rsidRPr="001C04EE">
        <w:rPr>
          <w:rFonts w:ascii="Open Sans" w:hAnsi="Open Sans" w:cs="Open Sans"/>
        </w:rPr>
        <w:t xml:space="preserve">Explain the </w:t>
      </w:r>
      <w:proofErr w:type="gramStart"/>
      <w:r w:rsidRPr="001C04EE">
        <w:rPr>
          <w:rFonts w:ascii="Open Sans" w:hAnsi="Open Sans" w:cs="Open Sans"/>
        </w:rPr>
        <w:t>support</w:t>
      </w:r>
      <w:proofErr w:type="gramEnd"/>
      <w:r w:rsidRPr="001C04EE">
        <w:rPr>
          <w:rFonts w:ascii="Open Sans" w:hAnsi="Open Sans" w:cs="Open Sans"/>
        </w:rPr>
        <w:t xml:space="preserve"> which is available to affected staff members and clergy, both the support offered by the organisation, and external support; and</w:t>
      </w:r>
    </w:p>
    <w:p w14:paraId="19BBB857" w14:textId="77777777" w:rsidR="00AB5C22" w:rsidRPr="001C04EE" w:rsidRDefault="00AB5C22" w:rsidP="00AB5C22">
      <w:pPr>
        <w:pStyle w:val="ListParagraph"/>
        <w:numPr>
          <w:ilvl w:val="0"/>
          <w:numId w:val="4"/>
        </w:numPr>
        <w:spacing w:after="0"/>
        <w:rPr>
          <w:rFonts w:ascii="Open Sans" w:hAnsi="Open Sans" w:cs="Open Sans"/>
        </w:rPr>
      </w:pPr>
      <w:r>
        <w:rPr>
          <w:rFonts w:ascii="Open Sans" w:hAnsi="Open Sans" w:cs="Open Sans"/>
        </w:rPr>
        <w:t xml:space="preserve">Signpost to the appropriate policy and </w:t>
      </w:r>
      <w:r w:rsidRPr="001C04EE">
        <w:rPr>
          <w:rFonts w:ascii="Open Sans" w:hAnsi="Open Sans" w:cs="Open Sans"/>
        </w:rPr>
        <w:t>procedure if symptoms lead to sickness absence.</w:t>
      </w:r>
    </w:p>
    <w:p w14:paraId="519B936F" w14:textId="77777777" w:rsidR="00AB5C22" w:rsidRDefault="00AB5C22" w:rsidP="00AB5C22"/>
    <w:p w14:paraId="5873DB25" w14:textId="77777777" w:rsidR="00AB5C22" w:rsidRDefault="00AB5C22" w:rsidP="00AB5C22"/>
    <w:p w14:paraId="6FAB01C4" w14:textId="77777777" w:rsidR="00AB5C22" w:rsidRPr="00B51678" w:rsidRDefault="00AB5C22" w:rsidP="00AB5C22">
      <w:pPr>
        <w:rPr>
          <w:b/>
          <w:bCs/>
          <w:sz w:val="24"/>
          <w:szCs w:val="24"/>
        </w:rPr>
      </w:pPr>
      <w:r w:rsidRPr="00B51678">
        <w:rPr>
          <w:b/>
          <w:bCs/>
          <w:sz w:val="24"/>
          <w:szCs w:val="24"/>
        </w:rPr>
        <w:t>Definitions</w:t>
      </w:r>
    </w:p>
    <w:p w14:paraId="0E6FA88E" w14:textId="77777777" w:rsidR="00AB5C22" w:rsidRDefault="00AB5C22" w:rsidP="00AB5C22"/>
    <w:p w14:paraId="6CA1F5DF" w14:textId="77777777" w:rsidR="00AB5C22" w:rsidRPr="00C33104" w:rsidRDefault="00AB5C22" w:rsidP="00AB5C22">
      <w:r w:rsidRPr="00C33104">
        <w:t xml:space="preserve">The menopause is a natural event in most women's lives during which they stop having periods and experience hormonal changes such as a decrease in oestrogen levels. It usually occurs between the ages of 45 and 55 and typically lasts between four and eight years. </w:t>
      </w:r>
    </w:p>
    <w:p w14:paraId="1C626540" w14:textId="77777777" w:rsidR="00AB5C22" w:rsidRDefault="00AB5C22" w:rsidP="00AB5C22"/>
    <w:p w14:paraId="05D2F7D5" w14:textId="77777777" w:rsidR="00AB5C22" w:rsidRDefault="00AB5C22" w:rsidP="00AB5C22">
      <w:r w:rsidRPr="00C33104">
        <w:t xml:space="preserve">However, </w:t>
      </w:r>
      <w:r>
        <w:t xml:space="preserve">it is important to note that </w:t>
      </w:r>
      <w:r w:rsidRPr="00C33104">
        <w:t xml:space="preserve">each woman's experience will </w:t>
      </w:r>
      <w:proofErr w:type="gramStart"/>
      <w:r w:rsidRPr="00C33104">
        <w:t>differ</w:t>
      </w:r>
      <w:proofErr w:type="gramEnd"/>
      <w:r w:rsidRPr="00C33104">
        <w:t xml:space="preserve"> and menopausal symptoms can occasionally begin before the age of 40. </w:t>
      </w:r>
    </w:p>
    <w:p w14:paraId="097A66F9" w14:textId="77777777" w:rsidR="00AB5C22" w:rsidRDefault="00AB5C22" w:rsidP="00AB5C22"/>
    <w:p w14:paraId="37CD0199" w14:textId="77777777" w:rsidR="00AB5C22" w:rsidRDefault="00AB5C22" w:rsidP="00AB5C22">
      <w:r w:rsidRPr="00C33104">
        <w:lastRenderedPageBreak/>
        <w:t>Perimenopause, or menopause transition, begins several years before menopause. Women may start to experience menopausal symptoms during the final two years of perimenopause.</w:t>
      </w:r>
    </w:p>
    <w:p w14:paraId="4EC32BB0" w14:textId="77777777" w:rsidR="00AB5C22" w:rsidRPr="00C33104" w:rsidRDefault="00AB5C22" w:rsidP="00AB5C22"/>
    <w:p w14:paraId="306FE85D" w14:textId="77777777" w:rsidR="00AB5C22" w:rsidRDefault="00AB5C22" w:rsidP="00AB5C22">
      <w:r w:rsidRPr="00C33104">
        <w:t>While symptoms vary greatly, they commonly include:</w:t>
      </w:r>
    </w:p>
    <w:p w14:paraId="50320110" w14:textId="77777777" w:rsidR="00AB5C22" w:rsidRPr="00C33104" w:rsidRDefault="00AB5C22" w:rsidP="00AB5C22"/>
    <w:p w14:paraId="295FB561" w14:textId="77777777" w:rsidR="00AB5C22" w:rsidRPr="001C04EE" w:rsidRDefault="00AB5C22" w:rsidP="00AB5C22">
      <w:pPr>
        <w:pStyle w:val="ListParagraph"/>
        <w:numPr>
          <w:ilvl w:val="0"/>
          <w:numId w:val="5"/>
        </w:numPr>
        <w:spacing w:after="0"/>
        <w:rPr>
          <w:rFonts w:ascii="Open Sans" w:hAnsi="Open Sans" w:cs="Open Sans"/>
        </w:rPr>
      </w:pPr>
      <w:r w:rsidRPr="001C04EE">
        <w:rPr>
          <w:rFonts w:ascii="Open Sans" w:hAnsi="Open Sans" w:cs="Open Sans"/>
        </w:rPr>
        <w:t xml:space="preserve">hot </w:t>
      </w:r>
      <w:proofErr w:type="gramStart"/>
      <w:r w:rsidRPr="001C04EE">
        <w:rPr>
          <w:rFonts w:ascii="Open Sans" w:hAnsi="Open Sans" w:cs="Open Sans"/>
        </w:rPr>
        <w:t>flushes;</w:t>
      </w:r>
      <w:proofErr w:type="gramEnd"/>
    </w:p>
    <w:p w14:paraId="57BE19A9" w14:textId="77777777" w:rsidR="00AB5C22" w:rsidRPr="001C04EE" w:rsidRDefault="00AB5C22" w:rsidP="00AB5C22">
      <w:pPr>
        <w:pStyle w:val="ListParagraph"/>
        <w:numPr>
          <w:ilvl w:val="0"/>
          <w:numId w:val="5"/>
        </w:numPr>
        <w:spacing w:after="0"/>
        <w:rPr>
          <w:rFonts w:ascii="Open Sans" w:hAnsi="Open Sans" w:cs="Open Sans"/>
        </w:rPr>
      </w:pPr>
      <w:r w:rsidRPr="001C04EE">
        <w:rPr>
          <w:rFonts w:ascii="Open Sans" w:hAnsi="Open Sans" w:cs="Open Sans"/>
        </w:rPr>
        <w:t xml:space="preserve">night </w:t>
      </w:r>
      <w:proofErr w:type="gramStart"/>
      <w:r w:rsidRPr="001C04EE">
        <w:rPr>
          <w:rFonts w:ascii="Open Sans" w:hAnsi="Open Sans" w:cs="Open Sans"/>
        </w:rPr>
        <w:t>sweats;</w:t>
      </w:r>
      <w:proofErr w:type="gramEnd"/>
    </w:p>
    <w:p w14:paraId="32EB56EA" w14:textId="77777777" w:rsidR="00AB5C22" w:rsidRPr="001C04EE" w:rsidRDefault="00AB5C22" w:rsidP="00AB5C22">
      <w:pPr>
        <w:pStyle w:val="ListParagraph"/>
        <w:numPr>
          <w:ilvl w:val="0"/>
          <w:numId w:val="5"/>
        </w:numPr>
        <w:spacing w:after="0"/>
        <w:rPr>
          <w:rFonts w:ascii="Open Sans" w:hAnsi="Open Sans" w:cs="Open Sans"/>
        </w:rPr>
      </w:pPr>
      <w:proofErr w:type="gramStart"/>
      <w:r w:rsidRPr="001C04EE">
        <w:rPr>
          <w:rFonts w:ascii="Open Sans" w:hAnsi="Open Sans" w:cs="Open Sans"/>
        </w:rPr>
        <w:t>anxiety;</w:t>
      </w:r>
      <w:proofErr w:type="gramEnd"/>
    </w:p>
    <w:p w14:paraId="097225C7" w14:textId="77777777" w:rsidR="00AB5C22" w:rsidRPr="001C04EE" w:rsidRDefault="00AB5C22" w:rsidP="00AB5C22">
      <w:pPr>
        <w:pStyle w:val="ListParagraph"/>
        <w:numPr>
          <w:ilvl w:val="0"/>
          <w:numId w:val="5"/>
        </w:numPr>
        <w:spacing w:after="0"/>
        <w:rPr>
          <w:rFonts w:ascii="Open Sans" w:hAnsi="Open Sans" w:cs="Open Sans"/>
        </w:rPr>
      </w:pPr>
      <w:proofErr w:type="gramStart"/>
      <w:r w:rsidRPr="001C04EE">
        <w:rPr>
          <w:rFonts w:ascii="Open Sans" w:hAnsi="Open Sans" w:cs="Open Sans"/>
        </w:rPr>
        <w:t>dizziness;</w:t>
      </w:r>
      <w:proofErr w:type="gramEnd"/>
    </w:p>
    <w:p w14:paraId="7B2003CE" w14:textId="77777777" w:rsidR="00AB5C22" w:rsidRPr="001C04EE" w:rsidRDefault="00AB5C22" w:rsidP="00AB5C22">
      <w:pPr>
        <w:pStyle w:val="ListParagraph"/>
        <w:numPr>
          <w:ilvl w:val="0"/>
          <w:numId w:val="5"/>
        </w:numPr>
        <w:spacing w:after="0"/>
        <w:rPr>
          <w:rFonts w:ascii="Open Sans" w:hAnsi="Open Sans" w:cs="Open Sans"/>
        </w:rPr>
      </w:pPr>
      <w:proofErr w:type="gramStart"/>
      <w:r w:rsidRPr="001C04EE">
        <w:rPr>
          <w:rFonts w:ascii="Open Sans" w:hAnsi="Open Sans" w:cs="Open Sans"/>
        </w:rPr>
        <w:t>fatigue;</w:t>
      </w:r>
      <w:proofErr w:type="gramEnd"/>
    </w:p>
    <w:p w14:paraId="163EDEBD" w14:textId="77777777" w:rsidR="00AB5C22" w:rsidRPr="001C04EE" w:rsidRDefault="00AB5C22" w:rsidP="00AB5C22">
      <w:pPr>
        <w:pStyle w:val="ListParagraph"/>
        <w:numPr>
          <w:ilvl w:val="0"/>
          <w:numId w:val="5"/>
        </w:numPr>
        <w:spacing w:after="0"/>
        <w:rPr>
          <w:rFonts w:ascii="Open Sans" w:hAnsi="Open Sans" w:cs="Open Sans"/>
        </w:rPr>
      </w:pPr>
      <w:r w:rsidRPr="001C04EE">
        <w:rPr>
          <w:rFonts w:ascii="Open Sans" w:hAnsi="Open Sans" w:cs="Open Sans"/>
        </w:rPr>
        <w:t xml:space="preserve">memory </w:t>
      </w:r>
      <w:proofErr w:type="gramStart"/>
      <w:r w:rsidRPr="001C04EE">
        <w:rPr>
          <w:rFonts w:ascii="Open Sans" w:hAnsi="Open Sans" w:cs="Open Sans"/>
        </w:rPr>
        <w:t>loss;</w:t>
      </w:r>
      <w:proofErr w:type="gramEnd"/>
    </w:p>
    <w:p w14:paraId="04F3B787" w14:textId="77777777" w:rsidR="00AB5C22" w:rsidRPr="001C04EE" w:rsidRDefault="00AB5C22" w:rsidP="00AB5C22">
      <w:pPr>
        <w:pStyle w:val="ListParagraph"/>
        <w:numPr>
          <w:ilvl w:val="0"/>
          <w:numId w:val="5"/>
        </w:numPr>
        <w:spacing w:after="0"/>
        <w:rPr>
          <w:rFonts w:ascii="Open Sans" w:hAnsi="Open Sans" w:cs="Open Sans"/>
        </w:rPr>
      </w:pPr>
      <w:proofErr w:type="gramStart"/>
      <w:r w:rsidRPr="001C04EE">
        <w:rPr>
          <w:rFonts w:ascii="Open Sans" w:hAnsi="Open Sans" w:cs="Open Sans"/>
        </w:rPr>
        <w:t>depression;</w:t>
      </w:r>
      <w:proofErr w:type="gramEnd"/>
    </w:p>
    <w:p w14:paraId="14D478BB" w14:textId="77777777" w:rsidR="00AB5C22" w:rsidRPr="001C04EE" w:rsidRDefault="00AB5C22" w:rsidP="00AB5C22">
      <w:pPr>
        <w:pStyle w:val="ListParagraph"/>
        <w:numPr>
          <w:ilvl w:val="0"/>
          <w:numId w:val="5"/>
        </w:numPr>
        <w:spacing w:after="0"/>
        <w:rPr>
          <w:rFonts w:ascii="Open Sans" w:hAnsi="Open Sans" w:cs="Open Sans"/>
        </w:rPr>
      </w:pPr>
      <w:proofErr w:type="gramStart"/>
      <w:r w:rsidRPr="001C04EE">
        <w:rPr>
          <w:rFonts w:ascii="Open Sans" w:hAnsi="Open Sans" w:cs="Open Sans"/>
        </w:rPr>
        <w:t>headaches;</w:t>
      </w:r>
      <w:proofErr w:type="gramEnd"/>
    </w:p>
    <w:p w14:paraId="36286ABC" w14:textId="77777777" w:rsidR="00AB5C22" w:rsidRPr="001C04EE" w:rsidRDefault="00AB5C22" w:rsidP="00AB5C22">
      <w:pPr>
        <w:pStyle w:val="ListParagraph"/>
        <w:numPr>
          <w:ilvl w:val="0"/>
          <w:numId w:val="5"/>
        </w:numPr>
        <w:spacing w:after="0"/>
        <w:rPr>
          <w:rFonts w:ascii="Open Sans" w:hAnsi="Open Sans" w:cs="Open Sans"/>
        </w:rPr>
      </w:pPr>
      <w:r w:rsidRPr="001C04EE">
        <w:rPr>
          <w:rFonts w:ascii="Open Sans" w:hAnsi="Open Sans" w:cs="Open Sans"/>
        </w:rPr>
        <w:t xml:space="preserve">recurrent urinary tract </w:t>
      </w:r>
      <w:proofErr w:type="gramStart"/>
      <w:r w:rsidRPr="001C04EE">
        <w:rPr>
          <w:rFonts w:ascii="Open Sans" w:hAnsi="Open Sans" w:cs="Open Sans"/>
        </w:rPr>
        <w:t>infections;</w:t>
      </w:r>
      <w:proofErr w:type="gramEnd"/>
    </w:p>
    <w:p w14:paraId="47938F1B" w14:textId="77777777" w:rsidR="00AB5C22" w:rsidRPr="001C04EE" w:rsidRDefault="00AB5C22" w:rsidP="00AB5C22">
      <w:pPr>
        <w:pStyle w:val="ListParagraph"/>
        <w:numPr>
          <w:ilvl w:val="0"/>
          <w:numId w:val="5"/>
        </w:numPr>
        <w:spacing w:after="0"/>
        <w:rPr>
          <w:rFonts w:ascii="Open Sans" w:hAnsi="Open Sans" w:cs="Open Sans"/>
        </w:rPr>
      </w:pPr>
      <w:r w:rsidRPr="001C04EE">
        <w:rPr>
          <w:rFonts w:ascii="Open Sans" w:hAnsi="Open Sans" w:cs="Open Sans"/>
        </w:rPr>
        <w:t xml:space="preserve">joint stiffness, aches and </w:t>
      </w:r>
      <w:proofErr w:type="gramStart"/>
      <w:r w:rsidRPr="001C04EE">
        <w:rPr>
          <w:rFonts w:ascii="Open Sans" w:hAnsi="Open Sans" w:cs="Open Sans"/>
        </w:rPr>
        <w:t>pains;</w:t>
      </w:r>
      <w:proofErr w:type="gramEnd"/>
    </w:p>
    <w:p w14:paraId="02E5CC5D" w14:textId="77777777" w:rsidR="00AB5C22" w:rsidRPr="001C04EE" w:rsidRDefault="00AB5C22" w:rsidP="00AB5C22">
      <w:pPr>
        <w:pStyle w:val="ListParagraph"/>
        <w:numPr>
          <w:ilvl w:val="0"/>
          <w:numId w:val="5"/>
        </w:numPr>
        <w:spacing w:after="0"/>
        <w:rPr>
          <w:rFonts w:ascii="Open Sans" w:hAnsi="Open Sans" w:cs="Open Sans"/>
        </w:rPr>
      </w:pPr>
      <w:r w:rsidRPr="001C04EE">
        <w:rPr>
          <w:rFonts w:ascii="Open Sans" w:hAnsi="Open Sans" w:cs="Open Sans"/>
        </w:rPr>
        <w:t>reduced concentration; and</w:t>
      </w:r>
    </w:p>
    <w:p w14:paraId="44DDBF30" w14:textId="77777777" w:rsidR="00AB5C22" w:rsidRPr="001C04EE" w:rsidRDefault="00AB5C22" w:rsidP="00AB5C22">
      <w:pPr>
        <w:pStyle w:val="ListParagraph"/>
        <w:numPr>
          <w:ilvl w:val="0"/>
          <w:numId w:val="5"/>
        </w:numPr>
        <w:spacing w:after="0"/>
        <w:rPr>
          <w:rFonts w:ascii="Open Sans" w:hAnsi="Open Sans" w:cs="Open Sans"/>
        </w:rPr>
      </w:pPr>
      <w:r w:rsidRPr="001C04EE">
        <w:rPr>
          <w:rFonts w:ascii="Open Sans" w:hAnsi="Open Sans" w:cs="Open Sans"/>
        </w:rPr>
        <w:t>heavy periods.</w:t>
      </w:r>
    </w:p>
    <w:p w14:paraId="09FC5F26" w14:textId="77777777" w:rsidR="00AB5C22" w:rsidRDefault="00AB5C22" w:rsidP="00AB5C22"/>
    <w:p w14:paraId="31DADC98" w14:textId="77777777" w:rsidR="00AB5C22" w:rsidRPr="00C33104" w:rsidRDefault="00AB5C22" w:rsidP="00AB5C22">
      <w:r w:rsidRPr="00C33104">
        <w:t>Each of these symptoms can affect a</w:t>
      </w:r>
      <w:r>
        <w:t xml:space="preserve"> woman</w:t>
      </w:r>
      <w:r w:rsidRPr="00C33104">
        <w:t xml:space="preserve">'s comfort and performance at work. The organisation commits to </w:t>
      </w:r>
      <w:r>
        <w:t xml:space="preserve">trying to </w:t>
      </w:r>
      <w:r w:rsidRPr="00C33104">
        <w:t>ensu</w:t>
      </w:r>
      <w:r>
        <w:t>re</w:t>
      </w:r>
      <w:r w:rsidRPr="00C33104">
        <w:t xml:space="preserve"> that </w:t>
      </w:r>
      <w:r>
        <w:t xml:space="preserve">appropriate </w:t>
      </w:r>
      <w:r w:rsidRPr="00C33104">
        <w:t>adjustments and additional support are available to those experiencing menopausal symptoms.</w:t>
      </w:r>
    </w:p>
    <w:p w14:paraId="344D7801" w14:textId="77777777" w:rsidR="00AB5C22" w:rsidRDefault="00AB5C22" w:rsidP="00AB5C22"/>
    <w:p w14:paraId="1B018E77" w14:textId="77777777" w:rsidR="00AB5C22" w:rsidRPr="00C33104" w:rsidRDefault="00AB5C22" w:rsidP="00AB5C22"/>
    <w:p w14:paraId="25C32560" w14:textId="77777777" w:rsidR="00AB5C22" w:rsidRPr="00B51678" w:rsidRDefault="00AB5C22" w:rsidP="00AB5C22">
      <w:pPr>
        <w:rPr>
          <w:b/>
          <w:bCs/>
          <w:sz w:val="24"/>
          <w:szCs w:val="24"/>
        </w:rPr>
      </w:pPr>
      <w:r w:rsidRPr="00B51678">
        <w:rPr>
          <w:b/>
          <w:bCs/>
          <w:sz w:val="24"/>
          <w:szCs w:val="24"/>
        </w:rPr>
        <w:t>Available support</w:t>
      </w:r>
    </w:p>
    <w:p w14:paraId="4A7DABEA" w14:textId="77777777" w:rsidR="00AB5C22" w:rsidRDefault="00AB5C22" w:rsidP="00AB5C22"/>
    <w:p w14:paraId="52391A41" w14:textId="77777777" w:rsidR="00AB5C22" w:rsidRDefault="00AB5C22" w:rsidP="00AB5C22">
      <w:r w:rsidRPr="00C33104">
        <w:t xml:space="preserve">The organisation aims to facilitate an open, understanding working environment. </w:t>
      </w:r>
      <w:r>
        <w:t>Women</w:t>
      </w:r>
      <w:r w:rsidRPr="00C33104">
        <w:t xml:space="preserve"> are encouraged at an early stage to inform their line manager, and </w:t>
      </w:r>
      <w:r>
        <w:t xml:space="preserve">/ or </w:t>
      </w:r>
      <w:r w:rsidRPr="00C33104">
        <w:t xml:space="preserve">the HR </w:t>
      </w:r>
      <w:r>
        <w:t>department</w:t>
      </w:r>
      <w:r w:rsidRPr="00C33104">
        <w:t>, that they are experiencing menopausal symptoms to ensure that symptoms are treated as an ongoing health issue rather than as individual instances of ill health. Early notification will also help line managers</w:t>
      </w:r>
      <w:r>
        <w:t xml:space="preserve"> and / or </w:t>
      </w:r>
      <w:r w:rsidRPr="00C33104">
        <w:t xml:space="preserve">the HR </w:t>
      </w:r>
      <w:r>
        <w:t>department</w:t>
      </w:r>
      <w:r w:rsidRPr="00C33104">
        <w:t xml:space="preserve"> to determine the most appropriate course of action to support a</w:t>
      </w:r>
      <w:r>
        <w:t xml:space="preserve"> woman</w:t>
      </w:r>
      <w:r w:rsidRPr="00C33104">
        <w:t>'s individual needs. All discussions on this subject will be kept confidential.</w:t>
      </w:r>
    </w:p>
    <w:p w14:paraId="73B11F2E" w14:textId="77777777" w:rsidR="00AB5C22" w:rsidRDefault="00AB5C22" w:rsidP="00AB5C22"/>
    <w:p w14:paraId="6D06134E" w14:textId="77777777" w:rsidR="00AB5C22" w:rsidRPr="00C33104" w:rsidRDefault="00AB5C22" w:rsidP="00AB5C22"/>
    <w:p w14:paraId="1D1F913F" w14:textId="77777777" w:rsidR="00AB5C22" w:rsidRPr="00193E9F" w:rsidRDefault="00AB5C22" w:rsidP="00AB5C22">
      <w:pPr>
        <w:rPr>
          <w:b/>
          <w:bCs/>
        </w:rPr>
      </w:pPr>
      <w:r>
        <w:rPr>
          <w:b/>
          <w:bCs/>
        </w:rPr>
        <w:t xml:space="preserve">Diocesan Staff - </w:t>
      </w:r>
      <w:r w:rsidRPr="00193E9F">
        <w:rPr>
          <w:b/>
          <w:bCs/>
        </w:rPr>
        <w:t>Reasonable adjustments</w:t>
      </w:r>
    </w:p>
    <w:p w14:paraId="5F13E5BE" w14:textId="77777777" w:rsidR="00AB5C22" w:rsidRPr="00BF2407" w:rsidRDefault="00AB5C22" w:rsidP="00AB5C22">
      <w:pPr>
        <w:pStyle w:val="ListParagraph"/>
        <w:numPr>
          <w:ilvl w:val="0"/>
          <w:numId w:val="2"/>
        </w:numPr>
        <w:spacing w:after="0"/>
        <w:rPr>
          <w:rFonts w:ascii="Open Sans" w:hAnsi="Open Sans" w:cs="Open Sans"/>
        </w:rPr>
      </w:pPr>
      <w:r w:rsidRPr="00D92038">
        <w:rPr>
          <w:rFonts w:ascii="Open Sans" w:hAnsi="Open Sans" w:cs="Open Sans"/>
          <w:b/>
          <w:bCs/>
        </w:rPr>
        <w:t>Temperature control</w:t>
      </w:r>
      <w:r w:rsidRPr="00BF2407">
        <w:rPr>
          <w:rFonts w:ascii="Open Sans" w:hAnsi="Open Sans" w:cs="Open Sans"/>
        </w:rPr>
        <w:t xml:space="preserve">: The organisation strives to achieve a comfortable working temperature for employees. </w:t>
      </w:r>
    </w:p>
    <w:p w14:paraId="19618B48" w14:textId="77777777" w:rsidR="00AB5C22" w:rsidRPr="00BF2407" w:rsidRDefault="00AB5C22" w:rsidP="00AB5C22">
      <w:pPr>
        <w:pStyle w:val="ListParagraph"/>
        <w:numPr>
          <w:ilvl w:val="0"/>
          <w:numId w:val="1"/>
        </w:numPr>
        <w:spacing w:after="0"/>
        <w:rPr>
          <w:rFonts w:ascii="Open Sans" w:hAnsi="Open Sans" w:cs="Open Sans"/>
        </w:rPr>
      </w:pPr>
      <w:r w:rsidRPr="00BF2407">
        <w:rPr>
          <w:rFonts w:ascii="Open Sans" w:hAnsi="Open Sans" w:cs="Open Sans"/>
        </w:rPr>
        <w:t>Church House is equipped with an air conditioning system</w:t>
      </w:r>
      <w:r>
        <w:rPr>
          <w:rFonts w:ascii="Open Sans" w:hAnsi="Open Sans" w:cs="Open Sans"/>
        </w:rPr>
        <w:t>.</w:t>
      </w:r>
    </w:p>
    <w:p w14:paraId="4E291A27" w14:textId="77777777" w:rsidR="00AB5C22" w:rsidRPr="00BF2407" w:rsidRDefault="00AB5C22" w:rsidP="00AB5C22">
      <w:pPr>
        <w:pStyle w:val="ListParagraph"/>
        <w:numPr>
          <w:ilvl w:val="0"/>
          <w:numId w:val="1"/>
        </w:numPr>
        <w:spacing w:after="0"/>
        <w:rPr>
          <w:rFonts w:ascii="Open Sans" w:hAnsi="Open Sans" w:cs="Open Sans"/>
        </w:rPr>
      </w:pPr>
      <w:r w:rsidRPr="00BF2407">
        <w:rPr>
          <w:rFonts w:ascii="Open Sans" w:hAnsi="Open Sans" w:cs="Open Sans"/>
        </w:rPr>
        <w:t>Chilled water is available in each of the kitchen areas.</w:t>
      </w:r>
    </w:p>
    <w:p w14:paraId="19DD3192" w14:textId="77777777" w:rsidR="00AB5C22" w:rsidRPr="00BF2407" w:rsidRDefault="00AB5C22" w:rsidP="00AB5C22">
      <w:pPr>
        <w:pStyle w:val="ListParagraph"/>
        <w:numPr>
          <w:ilvl w:val="0"/>
          <w:numId w:val="1"/>
        </w:numPr>
        <w:spacing w:after="0"/>
        <w:rPr>
          <w:rFonts w:ascii="Open Sans" w:hAnsi="Open Sans" w:cs="Open Sans"/>
        </w:rPr>
      </w:pPr>
      <w:r w:rsidRPr="00BF2407">
        <w:rPr>
          <w:rFonts w:ascii="Open Sans" w:hAnsi="Open Sans" w:cs="Open Sans"/>
        </w:rPr>
        <w:t>Desk fans can be provided if a request is made to HR.</w:t>
      </w:r>
    </w:p>
    <w:p w14:paraId="55C37AFD" w14:textId="77777777" w:rsidR="00AB5C22" w:rsidRPr="00BF2407" w:rsidRDefault="00AB5C22" w:rsidP="00AB5C22">
      <w:pPr>
        <w:pStyle w:val="ListParagraph"/>
        <w:numPr>
          <w:ilvl w:val="0"/>
          <w:numId w:val="1"/>
        </w:numPr>
        <w:spacing w:after="0"/>
        <w:rPr>
          <w:rFonts w:ascii="Open Sans" w:hAnsi="Open Sans" w:cs="Open Sans"/>
        </w:rPr>
      </w:pPr>
      <w:r w:rsidRPr="00BF2407">
        <w:rPr>
          <w:rFonts w:ascii="Open Sans" w:hAnsi="Open Sans" w:cs="Open Sans"/>
        </w:rPr>
        <w:t xml:space="preserve">The organisation will allow flexibility within its dress code where reasonable. </w:t>
      </w:r>
    </w:p>
    <w:p w14:paraId="47522AA7" w14:textId="77777777" w:rsidR="00AB5C22" w:rsidRPr="00BF2407" w:rsidRDefault="00AB5C22" w:rsidP="00AB5C22">
      <w:pPr>
        <w:pStyle w:val="ListParagraph"/>
        <w:numPr>
          <w:ilvl w:val="0"/>
          <w:numId w:val="2"/>
        </w:numPr>
        <w:spacing w:after="0"/>
        <w:rPr>
          <w:rFonts w:ascii="Open Sans" w:hAnsi="Open Sans" w:cs="Open Sans"/>
        </w:rPr>
      </w:pPr>
      <w:r w:rsidRPr="00D92038">
        <w:rPr>
          <w:rFonts w:ascii="Open Sans" w:hAnsi="Open Sans" w:cs="Open Sans"/>
          <w:b/>
          <w:bCs/>
        </w:rPr>
        <w:t>Flexible working</w:t>
      </w:r>
      <w:r w:rsidRPr="00BF2407">
        <w:rPr>
          <w:rFonts w:ascii="Open Sans" w:hAnsi="Open Sans" w:cs="Open Sans"/>
        </w:rPr>
        <w:t xml:space="preserve">: The organisation recognises that difficulty </w:t>
      </w:r>
      <w:r>
        <w:rPr>
          <w:rFonts w:ascii="Open Sans" w:hAnsi="Open Sans" w:cs="Open Sans"/>
        </w:rPr>
        <w:t xml:space="preserve">in </w:t>
      </w:r>
      <w:r w:rsidRPr="00BF2407">
        <w:rPr>
          <w:rFonts w:ascii="Open Sans" w:hAnsi="Open Sans" w:cs="Open Sans"/>
        </w:rPr>
        <w:t xml:space="preserve">sleeping is a common symptom of the menopause. To reflect this, as well as the impact of other common symptoms, the DBF </w:t>
      </w:r>
      <w:r>
        <w:rPr>
          <w:rFonts w:ascii="Open Sans" w:hAnsi="Open Sans" w:cs="Open Sans"/>
        </w:rPr>
        <w:t>will consider</w:t>
      </w:r>
      <w:r w:rsidRPr="00BF2407">
        <w:rPr>
          <w:rFonts w:ascii="Open Sans" w:hAnsi="Open Sans" w:cs="Open Sans"/>
        </w:rPr>
        <w:t xml:space="preserve"> flexible working </w:t>
      </w:r>
      <w:r>
        <w:rPr>
          <w:rFonts w:ascii="Open Sans" w:hAnsi="Open Sans" w:cs="Open Sans"/>
        </w:rPr>
        <w:t>requests.</w:t>
      </w:r>
      <w:r w:rsidRPr="00BF2407">
        <w:rPr>
          <w:rFonts w:ascii="Open Sans" w:hAnsi="Open Sans" w:cs="Open Sans"/>
        </w:rPr>
        <w:t xml:space="preserve"> </w:t>
      </w:r>
      <w:r>
        <w:rPr>
          <w:rFonts w:ascii="Open Sans" w:hAnsi="Open Sans" w:cs="Open Sans"/>
        </w:rPr>
        <w:t>It</w:t>
      </w:r>
      <w:r w:rsidRPr="00BF2407">
        <w:rPr>
          <w:rFonts w:ascii="Open Sans" w:hAnsi="Open Sans" w:cs="Open Sans"/>
        </w:rPr>
        <w:t xml:space="preserve"> is important to </w:t>
      </w:r>
      <w:r w:rsidRPr="00BF2407">
        <w:rPr>
          <w:rFonts w:ascii="Open Sans" w:hAnsi="Open Sans" w:cs="Open Sans"/>
        </w:rPr>
        <w:lastRenderedPageBreak/>
        <w:t xml:space="preserve">remember that </w:t>
      </w:r>
      <w:r>
        <w:rPr>
          <w:rFonts w:ascii="Open Sans" w:hAnsi="Open Sans" w:cs="Open Sans"/>
        </w:rPr>
        <w:t>the DBF</w:t>
      </w:r>
      <w:r w:rsidRPr="00BF2407">
        <w:rPr>
          <w:rFonts w:ascii="Open Sans" w:hAnsi="Open Sans" w:cs="Open Sans"/>
        </w:rPr>
        <w:t xml:space="preserve"> also offer</w:t>
      </w:r>
      <w:r>
        <w:rPr>
          <w:rFonts w:ascii="Open Sans" w:hAnsi="Open Sans" w:cs="Open Sans"/>
        </w:rPr>
        <w:t>s</w:t>
      </w:r>
      <w:r w:rsidRPr="00BF2407">
        <w:rPr>
          <w:rFonts w:ascii="Open Sans" w:hAnsi="Open Sans" w:cs="Open Sans"/>
        </w:rPr>
        <w:t xml:space="preserve"> a flexitime system for ad hoc changes to working hours. Requests for flexible working could include asking for:</w:t>
      </w:r>
    </w:p>
    <w:p w14:paraId="363B3457" w14:textId="77777777" w:rsidR="00AB5C22" w:rsidRPr="00E64177" w:rsidRDefault="00AB5C22" w:rsidP="00AB5C22">
      <w:pPr>
        <w:pStyle w:val="ListParagraph"/>
        <w:numPr>
          <w:ilvl w:val="0"/>
          <w:numId w:val="3"/>
        </w:numPr>
        <w:spacing w:after="0"/>
        <w:rPr>
          <w:rFonts w:ascii="Open Sans" w:hAnsi="Open Sans" w:cs="Open Sans"/>
        </w:rPr>
      </w:pPr>
      <w:r w:rsidRPr="00E64177">
        <w:rPr>
          <w:rFonts w:ascii="Open Sans" w:hAnsi="Open Sans" w:cs="Open Sans"/>
        </w:rPr>
        <w:t xml:space="preserve">a change to the pattern of hours </w:t>
      </w:r>
      <w:proofErr w:type="gramStart"/>
      <w:r w:rsidRPr="00E64177">
        <w:rPr>
          <w:rFonts w:ascii="Open Sans" w:hAnsi="Open Sans" w:cs="Open Sans"/>
        </w:rPr>
        <w:t>worked;</w:t>
      </w:r>
      <w:proofErr w:type="gramEnd"/>
    </w:p>
    <w:p w14:paraId="1853C81F" w14:textId="77777777" w:rsidR="00AB5C22" w:rsidRPr="00E64177" w:rsidRDefault="00AB5C22" w:rsidP="00AB5C22">
      <w:pPr>
        <w:pStyle w:val="ListParagraph"/>
        <w:numPr>
          <w:ilvl w:val="0"/>
          <w:numId w:val="3"/>
        </w:numPr>
        <w:spacing w:after="0"/>
        <w:rPr>
          <w:rFonts w:ascii="Open Sans" w:hAnsi="Open Sans" w:cs="Open Sans"/>
        </w:rPr>
      </w:pPr>
      <w:r w:rsidRPr="00E64177">
        <w:rPr>
          <w:rFonts w:ascii="Open Sans" w:hAnsi="Open Sans" w:cs="Open Sans"/>
        </w:rPr>
        <w:t xml:space="preserve">permission to perform work from </w:t>
      </w:r>
      <w:proofErr w:type="gramStart"/>
      <w:r w:rsidRPr="00E64177">
        <w:rPr>
          <w:rFonts w:ascii="Open Sans" w:hAnsi="Open Sans" w:cs="Open Sans"/>
        </w:rPr>
        <w:t>home;</w:t>
      </w:r>
      <w:proofErr w:type="gramEnd"/>
    </w:p>
    <w:p w14:paraId="613110EC" w14:textId="77777777" w:rsidR="00AB5C22" w:rsidRPr="00E64177" w:rsidRDefault="00AB5C22" w:rsidP="00AB5C22">
      <w:pPr>
        <w:pStyle w:val="ListParagraph"/>
        <w:numPr>
          <w:ilvl w:val="0"/>
          <w:numId w:val="3"/>
        </w:numPr>
        <w:spacing w:after="0"/>
        <w:rPr>
          <w:rFonts w:ascii="Open Sans" w:hAnsi="Open Sans" w:cs="Open Sans"/>
        </w:rPr>
      </w:pPr>
      <w:r w:rsidRPr="00E64177">
        <w:rPr>
          <w:rFonts w:ascii="Open Sans" w:hAnsi="Open Sans" w:cs="Open Sans"/>
        </w:rPr>
        <w:t>a reduction in working hours; or</w:t>
      </w:r>
    </w:p>
    <w:p w14:paraId="32630866" w14:textId="77777777" w:rsidR="00AB5C22" w:rsidRPr="00E64177" w:rsidRDefault="00AB5C22" w:rsidP="00AB5C22">
      <w:pPr>
        <w:pStyle w:val="ListParagraph"/>
        <w:numPr>
          <w:ilvl w:val="0"/>
          <w:numId w:val="3"/>
        </w:numPr>
        <w:spacing w:after="0"/>
        <w:rPr>
          <w:rFonts w:ascii="Open Sans" w:hAnsi="Open Sans" w:cs="Open Sans"/>
        </w:rPr>
      </w:pPr>
      <w:r w:rsidRPr="00E64177">
        <w:rPr>
          <w:rFonts w:ascii="Open Sans" w:hAnsi="Open Sans" w:cs="Open Sans"/>
        </w:rPr>
        <w:t>more frequent breaks.</w:t>
      </w:r>
    </w:p>
    <w:p w14:paraId="1C4602A7" w14:textId="77777777" w:rsidR="00AB5C22" w:rsidRDefault="00AB5C22" w:rsidP="00AB5C22"/>
    <w:p w14:paraId="44E09317" w14:textId="77777777" w:rsidR="00AB5C22" w:rsidRPr="00C33104" w:rsidRDefault="00AB5C22" w:rsidP="00AB5C22">
      <w:r w:rsidRPr="00C33104">
        <w:t>Employees should discuss such requests with their line manager and HR. Depending on the circumstances, requests may be approved on a permanent or temporary basis.</w:t>
      </w:r>
    </w:p>
    <w:p w14:paraId="7677ABB3" w14:textId="77777777" w:rsidR="00AB5C22" w:rsidRDefault="00AB5C22" w:rsidP="00AB5C22"/>
    <w:p w14:paraId="6802E3C4" w14:textId="77777777" w:rsidR="00AB5C22" w:rsidRDefault="00AB5C22" w:rsidP="00AB5C22"/>
    <w:p w14:paraId="51E8CC37" w14:textId="77777777" w:rsidR="00AB5C22" w:rsidRPr="00F642AF" w:rsidRDefault="00AB5C22" w:rsidP="00AB5C22">
      <w:pPr>
        <w:rPr>
          <w:b/>
          <w:bCs/>
        </w:rPr>
      </w:pPr>
      <w:r w:rsidRPr="00F642AF">
        <w:rPr>
          <w:b/>
          <w:bCs/>
        </w:rPr>
        <w:t>Clergy</w:t>
      </w:r>
    </w:p>
    <w:p w14:paraId="6AEF370A" w14:textId="77777777" w:rsidR="00AB5C22" w:rsidRDefault="00AB5C22" w:rsidP="00AB5C22"/>
    <w:p w14:paraId="761F6B66" w14:textId="77777777" w:rsidR="00AB5C22" w:rsidRDefault="00AB5C22" w:rsidP="00AB5C22">
      <w:r>
        <w:t>Those clergy experiencing difficulties should speak to the HR department, the Dean of Women in Ministry or to their Archdeacon to determine what appropriate support might be available.</w:t>
      </w:r>
    </w:p>
    <w:p w14:paraId="2E681022" w14:textId="77777777" w:rsidR="00AB5C22" w:rsidRDefault="00AB5C22" w:rsidP="00AB5C22"/>
    <w:p w14:paraId="693FA75D" w14:textId="77777777" w:rsidR="00AB5C22" w:rsidRDefault="00AB5C22" w:rsidP="00AB5C22"/>
    <w:p w14:paraId="4A0491C5" w14:textId="77777777" w:rsidR="00AB5C22" w:rsidRPr="00AF4453" w:rsidRDefault="00AB5C22" w:rsidP="00AB5C22">
      <w:pPr>
        <w:rPr>
          <w:b/>
          <w:bCs/>
          <w:sz w:val="24"/>
          <w:szCs w:val="24"/>
        </w:rPr>
      </w:pPr>
      <w:r w:rsidRPr="00AF4453">
        <w:rPr>
          <w:b/>
          <w:bCs/>
          <w:sz w:val="24"/>
          <w:szCs w:val="24"/>
        </w:rPr>
        <w:t>Support available</w:t>
      </w:r>
    </w:p>
    <w:p w14:paraId="2C591D7E" w14:textId="77777777" w:rsidR="00AB5C22" w:rsidRDefault="00AB5C22" w:rsidP="00AB5C22"/>
    <w:p w14:paraId="71CD25F7" w14:textId="77777777" w:rsidR="00AB5C22" w:rsidRPr="0084630C" w:rsidRDefault="00AB5C22" w:rsidP="00AB5C22">
      <w:pPr>
        <w:rPr>
          <w:b/>
          <w:bCs/>
        </w:rPr>
      </w:pPr>
      <w:r w:rsidRPr="0084630C">
        <w:rPr>
          <w:b/>
          <w:bCs/>
        </w:rPr>
        <w:t>Health Assured</w:t>
      </w:r>
    </w:p>
    <w:p w14:paraId="66366199" w14:textId="77777777" w:rsidR="00AB5C22" w:rsidRDefault="00AB5C22" w:rsidP="00AB5C22">
      <w:r w:rsidRPr="00C33104">
        <w:t>Health Assured provide</w:t>
      </w:r>
      <w:r>
        <w:t>s</w:t>
      </w:r>
      <w:r w:rsidRPr="00C33104">
        <w:t xml:space="preserve"> the Diocesan Employee Assistance Programme (EAP). The EAP has a</w:t>
      </w:r>
      <w:r>
        <w:t xml:space="preserve"> </w:t>
      </w:r>
      <w:r w:rsidRPr="00C33104">
        <w:t xml:space="preserve">24/7 helpline and website for all </w:t>
      </w:r>
      <w:r>
        <w:t xml:space="preserve">clergy and </w:t>
      </w:r>
      <w:r w:rsidRPr="00C33104">
        <w:t xml:space="preserve">employees of </w:t>
      </w:r>
      <w:r>
        <w:t>the Diocese of Chester</w:t>
      </w:r>
      <w:r w:rsidRPr="00C33104">
        <w:t xml:space="preserve">, and their immediate family members, to access. </w:t>
      </w:r>
      <w:r>
        <w:t xml:space="preserve"> Clergy and E</w:t>
      </w:r>
      <w:r w:rsidRPr="00C33104">
        <w:t xml:space="preserve">mployees </w:t>
      </w:r>
      <w:proofErr w:type="gramStart"/>
      <w:r w:rsidRPr="00C33104">
        <w:t>are able to</w:t>
      </w:r>
      <w:proofErr w:type="gramEnd"/>
      <w:r w:rsidRPr="00C33104">
        <w:t xml:space="preserve"> seek support and advice on a wide range of issues including coping with menopausal symptoms.</w:t>
      </w:r>
      <w:r>
        <w:t xml:space="preserve"> If you require access details, please contact the HR department.</w:t>
      </w:r>
    </w:p>
    <w:p w14:paraId="4F4B27F0" w14:textId="77777777" w:rsidR="00AB5C22" w:rsidRPr="00C33104" w:rsidRDefault="00AB5C22" w:rsidP="00AB5C22"/>
    <w:p w14:paraId="1147F79C" w14:textId="77777777" w:rsidR="00AB5C22" w:rsidRPr="0084630C" w:rsidRDefault="00AB5C22" w:rsidP="00AB5C22">
      <w:pPr>
        <w:rPr>
          <w:b/>
          <w:bCs/>
        </w:rPr>
      </w:pPr>
      <w:r w:rsidRPr="0084630C">
        <w:rPr>
          <w:b/>
          <w:bCs/>
        </w:rPr>
        <w:t>Occupational Health</w:t>
      </w:r>
    </w:p>
    <w:p w14:paraId="10F2D1D9" w14:textId="77777777" w:rsidR="00AB5C22" w:rsidRDefault="00AB5C22" w:rsidP="00AB5C22">
      <w:r w:rsidRPr="00C33104">
        <w:t xml:space="preserve">Where </w:t>
      </w:r>
      <w:r>
        <w:t>appropriate</w:t>
      </w:r>
      <w:r w:rsidRPr="00C33104">
        <w:t xml:space="preserve">, an employee </w:t>
      </w:r>
      <w:r>
        <w:t xml:space="preserve">or member of clergy </w:t>
      </w:r>
      <w:r w:rsidRPr="00C33104">
        <w:t xml:space="preserve">experiencing symptoms may be referred to Occupational Health through the HR </w:t>
      </w:r>
      <w:r>
        <w:t>department</w:t>
      </w:r>
      <w:r w:rsidRPr="00C33104">
        <w:t>.</w:t>
      </w:r>
    </w:p>
    <w:p w14:paraId="4E6931D2" w14:textId="77777777" w:rsidR="00AB5C22" w:rsidRDefault="00AB5C22" w:rsidP="00AB5C22"/>
    <w:p w14:paraId="34A923C6" w14:textId="77777777" w:rsidR="00AB5C22" w:rsidRPr="0084630C" w:rsidRDefault="00AB5C22" w:rsidP="00AB5C22">
      <w:pPr>
        <w:rPr>
          <w:b/>
          <w:bCs/>
        </w:rPr>
      </w:pPr>
      <w:r w:rsidRPr="0084630C">
        <w:rPr>
          <w:b/>
          <w:bCs/>
        </w:rPr>
        <w:t>Other support</w:t>
      </w:r>
    </w:p>
    <w:p w14:paraId="57CE3EA4" w14:textId="77777777" w:rsidR="00AB5C22" w:rsidRDefault="00AB5C22" w:rsidP="00AB5C22">
      <w:r w:rsidRPr="00C33104">
        <w:t xml:space="preserve">There are </w:t>
      </w:r>
      <w:proofErr w:type="gramStart"/>
      <w:r w:rsidRPr="00C33104">
        <w:t>a number of</w:t>
      </w:r>
      <w:proofErr w:type="gramEnd"/>
      <w:r w:rsidRPr="00C33104">
        <w:t xml:space="preserve"> external sources of help and support including:</w:t>
      </w:r>
    </w:p>
    <w:p w14:paraId="1E460002" w14:textId="77777777" w:rsidR="00AB5C22" w:rsidRPr="00C33104" w:rsidRDefault="00AB5C22" w:rsidP="00AB5C22"/>
    <w:p w14:paraId="7E7B0BD0" w14:textId="77777777" w:rsidR="00AB5C22" w:rsidRPr="00E558D6" w:rsidRDefault="00AB5C22" w:rsidP="00AB5C22">
      <w:pPr>
        <w:pStyle w:val="ListParagraph"/>
        <w:numPr>
          <w:ilvl w:val="0"/>
          <w:numId w:val="6"/>
        </w:numPr>
        <w:spacing w:after="0"/>
        <w:rPr>
          <w:rFonts w:ascii="Open Sans" w:hAnsi="Open Sans" w:cs="Open Sans"/>
        </w:rPr>
      </w:pPr>
      <w:r w:rsidRPr="00E558D6">
        <w:rPr>
          <w:rFonts w:ascii="Open Sans" w:hAnsi="Open Sans" w:cs="Open Sans"/>
        </w:rPr>
        <w:t>Menopause matters, which provides information about</w:t>
      </w:r>
      <w:r>
        <w:rPr>
          <w:rFonts w:ascii="Open Sans" w:hAnsi="Open Sans" w:cs="Open Sans"/>
        </w:rPr>
        <w:t xml:space="preserve"> </w:t>
      </w:r>
      <w:r w:rsidRPr="00E558D6">
        <w:rPr>
          <w:rFonts w:ascii="Open Sans" w:hAnsi="Open Sans" w:cs="Open Sans"/>
        </w:rPr>
        <w:t xml:space="preserve">the menopause, menopausal symptoms and treatment </w:t>
      </w:r>
      <w:proofErr w:type="gramStart"/>
      <w:r w:rsidRPr="00E558D6">
        <w:rPr>
          <w:rFonts w:ascii="Open Sans" w:hAnsi="Open Sans" w:cs="Open Sans"/>
        </w:rPr>
        <w:t>options;</w:t>
      </w:r>
      <w:proofErr w:type="gramEnd"/>
    </w:p>
    <w:p w14:paraId="51812884" w14:textId="77777777" w:rsidR="00AB5C22" w:rsidRPr="0084630C" w:rsidRDefault="00AB5C22" w:rsidP="00AB5C22">
      <w:pPr>
        <w:pStyle w:val="ListParagraph"/>
        <w:spacing w:after="0"/>
        <w:rPr>
          <w:rFonts w:ascii="Open Sans" w:hAnsi="Open Sans" w:cs="Open Sans"/>
        </w:rPr>
      </w:pPr>
      <w:hyperlink r:id="rId10" w:history="1">
        <w:r w:rsidRPr="00E83DDB">
          <w:rPr>
            <w:rStyle w:val="Hyperlink"/>
            <w:rFonts w:ascii="Open Sans" w:hAnsi="Open Sans" w:cs="Open Sans"/>
          </w:rPr>
          <w:t>https://www.menopausematters.co.uk/</w:t>
        </w:r>
      </w:hyperlink>
      <w:r>
        <w:rPr>
          <w:rFonts w:ascii="Open Sans" w:hAnsi="Open Sans" w:cs="Open Sans"/>
        </w:rPr>
        <w:t xml:space="preserve"> </w:t>
      </w:r>
    </w:p>
    <w:p w14:paraId="62FC36D4" w14:textId="77777777" w:rsidR="00AB5C22" w:rsidRPr="0084630C" w:rsidRDefault="00AB5C22" w:rsidP="00AB5C22">
      <w:pPr>
        <w:pStyle w:val="ListParagraph"/>
        <w:numPr>
          <w:ilvl w:val="0"/>
          <w:numId w:val="6"/>
        </w:numPr>
        <w:spacing w:after="0"/>
        <w:rPr>
          <w:rFonts w:ascii="Open Sans" w:hAnsi="Open Sans" w:cs="Open Sans"/>
        </w:rPr>
      </w:pPr>
      <w:r w:rsidRPr="0084630C">
        <w:rPr>
          <w:rFonts w:ascii="Open Sans" w:hAnsi="Open Sans" w:cs="Open Sans"/>
        </w:rPr>
        <w:t xml:space="preserve">The Daisy Network charity, which provides support for women experiencing </w:t>
      </w:r>
    </w:p>
    <w:p w14:paraId="00D04BEB" w14:textId="77777777" w:rsidR="00AB5C22" w:rsidRDefault="00AB5C22" w:rsidP="00AB5C22">
      <w:pPr>
        <w:pStyle w:val="ListParagraph"/>
        <w:spacing w:after="0"/>
        <w:rPr>
          <w:rFonts w:ascii="Open Sans" w:hAnsi="Open Sans" w:cs="Open Sans"/>
        </w:rPr>
      </w:pPr>
      <w:r w:rsidRPr="0084630C">
        <w:rPr>
          <w:rFonts w:ascii="Open Sans" w:hAnsi="Open Sans" w:cs="Open Sans"/>
        </w:rPr>
        <w:t xml:space="preserve">premature menopause or premature ovarian </w:t>
      </w:r>
      <w:proofErr w:type="gramStart"/>
      <w:r w:rsidRPr="0084630C">
        <w:rPr>
          <w:rFonts w:ascii="Open Sans" w:hAnsi="Open Sans" w:cs="Open Sans"/>
        </w:rPr>
        <w:t>insufficiency;</w:t>
      </w:r>
      <w:proofErr w:type="gramEnd"/>
    </w:p>
    <w:p w14:paraId="51FD353C" w14:textId="77777777" w:rsidR="00AB5C22" w:rsidRDefault="00AB5C22" w:rsidP="00AB5C22">
      <w:pPr>
        <w:pStyle w:val="ListParagraph"/>
        <w:spacing w:after="0"/>
        <w:rPr>
          <w:rFonts w:ascii="Open Sans" w:hAnsi="Open Sans" w:cs="Open Sans"/>
        </w:rPr>
      </w:pPr>
      <w:hyperlink r:id="rId11" w:history="1">
        <w:r w:rsidRPr="00E83DDB">
          <w:rPr>
            <w:rStyle w:val="Hyperlink"/>
            <w:rFonts w:ascii="Open Sans" w:hAnsi="Open Sans" w:cs="Open Sans"/>
          </w:rPr>
          <w:t>https://www.daisynetwork.org/</w:t>
        </w:r>
      </w:hyperlink>
      <w:r>
        <w:rPr>
          <w:rFonts w:ascii="Open Sans" w:hAnsi="Open Sans" w:cs="Open Sans"/>
        </w:rPr>
        <w:t xml:space="preserve"> </w:t>
      </w:r>
    </w:p>
    <w:p w14:paraId="79F027D8" w14:textId="77777777" w:rsidR="00AB5C22" w:rsidRPr="00E558D6" w:rsidRDefault="00AB5C22" w:rsidP="00AB5C22">
      <w:pPr>
        <w:pStyle w:val="ListParagraph"/>
        <w:numPr>
          <w:ilvl w:val="0"/>
          <w:numId w:val="6"/>
        </w:numPr>
        <w:spacing w:after="0"/>
        <w:rPr>
          <w:rFonts w:ascii="Open Sans" w:hAnsi="Open Sans" w:cs="Open Sans"/>
        </w:rPr>
      </w:pPr>
      <w:r w:rsidRPr="00E558D6">
        <w:rPr>
          <w:rFonts w:ascii="Open Sans" w:hAnsi="Open Sans" w:cs="Open Sans"/>
        </w:rPr>
        <w:t xml:space="preserve">The Menopause Café, which provides information about events where strangers gather to eat cake, drink </w:t>
      </w:r>
      <w:proofErr w:type="gramStart"/>
      <w:r w:rsidRPr="00E558D6">
        <w:rPr>
          <w:rFonts w:ascii="Open Sans" w:hAnsi="Open Sans" w:cs="Open Sans"/>
        </w:rPr>
        <w:t>tea</w:t>
      </w:r>
      <w:proofErr w:type="gramEnd"/>
      <w:r w:rsidRPr="00E558D6">
        <w:rPr>
          <w:rFonts w:ascii="Open Sans" w:hAnsi="Open Sans" w:cs="Open Sans"/>
        </w:rPr>
        <w:t xml:space="preserve"> and discuss the menopause.</w:t>
      </w:r>
    </w:p>
    <w:p w14:paraId="0D35881A" w14:textId="77777777" w:rsidR="00AB5C22" w:rsidRPr="0084630C" w:rsidRDefault="00AB5C22" w:rsidP="00AB5C22">
      <w:pPr>
        <w:pStyle w:val="ListParagraph"/>
        <w:spacing w:after="0"/>
        <w:rPr>
          <w:rFonts w:ascii="Open Sans" w:hAnsi="Open Sans" w:cs="Open Sans"/>
        </w:rPr>
      </w:pPr>
      <w:hyperlink r:id="rId12" w:history="1">
        <w:r w:rsidRPr="00E83DDB">
          <w:rPr>
            <w:rStyle w:val="Hyperlink"/>
            <w:rFonts w:ascii="Open Sans" w:hAnsi="Open Sans" w:cs="Open Sans"/>
          </w:rPr>
          <w:t>https://www.menopausecafe.net/</w:t>
        </w:r>
      </w:hyperlink>
      <w:r>
        <w:rPr>
          <w:rFonts w:ascii="Open Sans" w:hAnsi="Open Sans" w:cs="Open Sans"/>
        </w:rPr>
        <w:t xml:space="preserve"> </w:t>
      </w:r>
    </w:p>
    <w:p w14:paraId="59B30005" w14:textId="77777777" w:rsidR="00AB5C22" w:rsidRDefault="00AB5C22" w:rsidP="00AB5C22"/>
    <w:p w14:paraId="4314B0F5" w14:textId="77777777" w:rsidR="00AB5C22" w:rsidRDefault="00AB5C22" w:rsidP="00AB5C22"/>
    <w:p w14:paraId="0BD58B7C" w14:textId="77777777" w:rsidR="00AB5C22" w:rsidRPr="00CB09C4" w:rsidRDefault="00AB5C22" w:rsidP="00AB5C22">
      <w:pPr>
        <w:rPr>
          <w:b/>
          <w:bCs/>
          <w:sz w:val="24"/>
          <w:szCs w:val="24"/>
        </w:rPr>
      </w:pPr>
      <w:r w:rsidRPr="00CB09C4">
        <w:rPr>
          <w:b/>
          <w:bCs/>
          <w:sz w:val="24"/>
          <w:szCs w:val="24"/>
        </w:rPr>
        <w:t>Sickness absence</w:t>
      </w:r>
    </w:p>
    <w:p w14:paraId="1A54DDC7" w14:textId="77777777" w:rsidR="00AB5C22" w:rsidRPr="00C33104" w:rsidRDefault="00AB5C22" w:rsidP="00AB5C22">
      <w:r w:rsidRPr="00C33104">
        <w:t>Severe menopausal symptoms may lead to sickness absence. In this case, the Sickness Absence Policy and Procedure will apply.</w:t>
      </w:r>
    </w:p>
    <w:p w14:paraId="44CCEAF1" w14:textId="77777777" w:rsidR="00AB5C22" w:rsidRDefault="00AB5C22" w:rsidP="00AB5C22"/>
    <w:p w14:paraId="045DFC9E" w14:textId="77777777" w:rsidR="00AB5C22" w:rsidRPr="00CB09C4" w:rsidRDefault="00AB5C22" w:rsidP="00AB5C22">
      <w:pPr>
        <w:rPr>
          <w:b/>
          <w:bCs/>
        </w:rPr>
      </w:pPr>
      <w:r w:rsidRPr="00CB09C4">
        <w:rPr>
          <w:b/>
          <w:bCs/>
        </w:rPr>
        <w:t>Reporting the absence</w:t>
      </w:r>
      <w:r>
        <w:rPr>
          <w:b/>
          <w:bCs/>
        </w:rPr>
        <w:t xml:space="preserve"> </w:t>
      </w:r>
    </w:p>
    <w:p w14:paraId="24B0DD71" w14:textId="77777777" w:rsidR="00AB5C22" w:rsidRDefault="00AB5C22" w:rsidP="00AB5C22"/>
    <w:p w14:paraId="302BF9B0" w14:textId="77777777" w:rsidR="00AB5C22" w:rsidRDefault="00AB5C22" w:rsidP="00AB5C22">
      <w:r>
        <w:t>The usual Sickness absence reporting policies and procedures apply.</w:t>
      </w:r>
    </w:p>
    <w:p w14:paraId="2216B346" w14:textId="77777777" w:rsidR="00AB5C22" w:rsidRDefault="00AB5C22" w:rsidP="00AB5C22"/>
    <w:p w14:paraId="5BE85234" w14:textId="77777777" w:rsidR="00AB5C22" w:rsidRDefault="00AB5C22" w:rsidP="00AB5C22">
      <w:r>
        <w:t>Staff should follow the requirements in the Absence policy and procedures available on the Staff Intranet.</w:t>
      </w:r>
    </w:p>
    <w:p w14:paraId="7AA6838E" w14:textId="77777777" w:rsidR="00AB5C22" w:rsidRDefault="00AB5C22" w:rsidP="00AB5C22"/>
    <w:p w14:paraId="6111E9A7" w14:textId="77777777" w:rsidR="00AB5C22" w:rsidRDefault="00AB5C22" w:rsidP="00AB5C22">
      <w:r>
        <w:t>Clergy should follow the Clergy Sickness Absence Policy and Procedure available on the Diocese of Chester website:</w:t>
      </w:r>
    </w:p>
    <w:p w14:paraId="073D8A4E" w14:textId="77777777" w:rsidR="00AB5C22" w:rsidRDefault="00AB5C22" w:rsidP="00AB5C22">
      <w:hyperlink r:id="rId13" w:history="1">
        <w:r w:rsidRPr="00E83DDB">
          <w:rPr>
            <w:rStyle w:val="Hyperlink"/>
          </w:rPr>
          <w:t>https://www.chester.anglican.org/clergy-policies-and-procedures-7993.php</w:t>
        </w:r>
      </w:hyperlink>
    </w:p>
    <w:p w14:paraId="5EEF959F" w14:textId="77777777" w:rsidR="00AB5C22" w:rsidRPr="00C33104" w:rsidRDefault="00AB5C22" w:rsidP="00AB5C22"/>
    <w:p w14:paraId="284BD2F3" w14:textId="77777777" w:rsidR="00AB5C22" w:rsidRPr="00C33104" w:rsidRDefault="00AB5C22" w:rsidP="00AB5C22"/>
    <w:p w14:paraId="7FE8741D" w14:textId="77777777" w:rsidR="00AB5C22" w:rsidRPr="00C33104" w:rsidRDefault="00AB5C22" w:rsidP="00AB5C22">
      <w:r>
        <w:t>The HR department can be contacted for any further guidance or support with this policy.</w:t>
      </w:r>
    </w:p>
    <w:p w14:paraId="13BB7373" w14:textId="77777777" w:rsidR="00AB5C22" w:rsidRDefault="00AB5C22" w:rsidP="00AB5C22"/>
    <w:p w14:paraId="1948C072" w14:textId="77777777" w:rsidR="00AB5C22" w:rsidRDefault="00AB5C22" w:rsidP="00AB5C22"/>
    <w:p w14:paraId="170B9BB3" w14:textId="77777777" w:rsidR="00AB5C22" w:rsidRPr="00C33104" w:rsidRDefault="00AB5C22" w:rsidP="00AB5C22"/>
    <w:p w14:paraId="3360E40A" w14:textId="77777777" w:rsidR="00AB5C22" w:rsidRPr="00C33104" w:rsidRDefault="00AB5C22" w:rsidP="00AB5C22">
      <w:r w:rsidRPr="00C33104">
        <w:t xml:space="preserve">EAG </w:t>
      </w:r>
      <w:r>
        <w:t>Novem</w:t>
      </w:r>
      <w:r w:rsidRPr="00C33104">
        <w:t>ber 2022</w:t>
      </w:r>
    </w:p>
    <w:p w14:paraId="64EA6AD4" w14:textId="77777777" w:rsidR="00AB5C22" w:rsidRPr="00CC2FB1" w:rsidRDefault="00AB5C22" w:rsidP="00DA574D">
      <w:pPr>
        <w:rPr>
          <w:szCs w:val="24"/>
        </w:rPr>
      </w:pPr>
    </w:p>
    <w:sectPr w:rsidR="00AB5C22" w:rsidRPr="00CC2FB1" w:rsidSect="00511E09">
      <w:headerReference w:type="default" r:id="rId14"/>
      <w:footerReference w:type="default" r:id="rId15"/>
      <w:headerReference w:type="first" r:id="rId16"/>
      <w:footerReference w:type="first" r:id="rId17"/>
      <w:pgSz w:w="11907" w:h="16840" w:code="9"/>
      <w:pgMar w:top="1134" w:right="1134" w:bottom="1560" w:left="1134" w:header="1134"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0187" w14:textId="77777777" w:rsidR="009E5546" w:rsidRDefault="009E5546">
      <w:r>
        <w:separator/>
      </w:r>
    </w:p>
  </w:endnote>
  <w:endnote w:type="continuationSeparator" w:id="0">
    <w:p w14:paraId="35EA4ADB" w14:textId="77777777" w:rsidR="009E5546" w:rsidRDefault="009E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Source Serif Pro SemiBold">
    <w:charset w:val="00"/>
    <w:family w:val="roman"/>
    <w:pitch w:val="variable"/>
    <w:sig w:usb0="20000287" w:usb1="02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5B0D" w14:textId="77777777" w:rsidR="00C039B7" w:rsidRPr="00736949" w:rsidRDefault="00736949" w:rsidP="00736949">
    <w:pPr>
      <w:pStyle w:val="Footer"/>
      <w:jc w:val="center"/>
      <w:rPr>
        <w:color w:val="06338A"/>
      </w:rPr>
    </w:pPr>
    <w:r w:rsidRPr="00BC41C2">
      <w:rPr>
        <w:noProof/>
        <w:color w:val="06338A"/>
      </w:rPr>
      <mc:AlternateContent>
        <mc:Choice Requires="wps">
          <w:drawing>
            <wp:anchor distT="0" distB="0" distL="114300" distR="114300" simplePos="0" relativeHeight="251673600" behindDoc="0" locked="0" layoutInCell="1" allowOverlap="1" wp14:anchorId="3B02C6DD" wp14:editId="7493EF1D">
              <wp:simplePos x="0" y="0"/>
              <wp:positionH relativeFrom="page">
                <wp:align>left</wp:align>
              </wp:positionH>
              <wp:positionV relativeFrom="paragraph">
                <wp:posOffset>518160</wp:posOffset>
              </wp:positionV>
              <wp:extent cx="7677150" cy="171450"/>
              <wp:effectExtent l="0" t="0" r="0" b="0"/>
              <wp:wrapNone/>
              <wp:docPr id="1" name="Rectangle 1"/>
              <wp:cNvGraphicFramePr/>
              <a:graphic xmlns:a="http://schemas.openxmlformats.org/drawingml/2006/main">
                <a:graphicData uri="http://schemas.microsoft.com/office/word/2010/wordprocessingShape">
                  <wps:wsp>
                    <wps:cNvSpPr/>
                    <wps:spPr>
                      <a:xfrm>
                        <a:off x="0" y="0"/>
                        <a:ext cx="7677150" cy="171450"/>
                      </a:xfrm>
                      <a:prstGeom prst="rect">
                        <a:avLst/>
                      </a:prstGeom>
                      <a:solidFill>
                        <a:srgbClr val="9A7F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DCDC3" id="Rectangle 1" o:spid="_x0000_s1026" style="position:absolute;margin-left:0;margin-top:40.8pt;width:604.5pt;height:13.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" fillcolor="#9a7fb4"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7A44" w14:textId="77777777" w:rsidR="006C6700" w:rsidRPr="00866DD2" w:rsidRDefault="00760ECD" w:rsidP="006C6700">
    <w:pPr>
      <w:pStyle w:val="Footer"/>
      <w:jc w:val="center"/>
      <w:rPr>
        <w:color w:val="06338A"/>
      </w:rPr>
    </w:pPr>
    <w:r w:rsidRPr="00BC41C2">
      <w:rPr>
        <w:noProof/>
        <w:color w:val="06338A"/>
      </w:rPr>
      <w:drawing>
        <wp:anchor distT="0" distB="0" distL="114300" distR="114300" simplePos="0" relativeHeight="251668480" behindDoc="0" locked="0" layoutInCell="1" allowOverlap="1" wp14:anchorId="6105124C" wp14:editId="1A9BD6E3">
          <wp:simplePos x="0" y="0"/>
          <wp:positionH relativeFrom="column">
            <wp:posOffset>-1278255</wp:posOffset>
          </wp:positionH>
          <wp:positionV relativeFrom="paragraph">
            <wp:posOffset>-784860</wp:posOffset>
          </wp:positionV>
          <wp:extent cx="1798320" cy="17887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Crest 50 percent tint.png"/>
                  <pic:cNvPicPr/>
                </pic:nvPicPr>
                <pic:blipFill>
                  <a:blip r:embed="rId1" cstate="print">
                    <a:extLst>
                      <a:ext uri="{BEBA8EAE-BF5A-486C-A8C5-ECC9F3942E4B}">
                        <a14:imgProps xmlns:a14="http://schemas.microsoft.com/office/drawing/2010/main">
                          <a14:imgLayer r:embed="rId2">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98320" cy="1788795"/>
                  </a:xfrm>
                  <a:prstGeom prst="rect">
                    <a:avLst/>
                  </a:prstGeom>
                </pic:spPr>
              </pic:pic>
            </a:graphicData>
          </a:graphic>
        </wp:anchor>
      </w:drawing>
    </w:r>
    <w:r w:rsidRPr="00BC41C2">
      <w:rPr>
        <w:noProof/>
        <w:color w:val="06338A"/>
      </w:rPr>
      <mc:AlternateContent>
        <mc:Choice Requires="wps">
          <w:drawing>
            <wp:anchor distT="0" distB="0" distL="114300" distR="114300" simplePos="0" relativeHeight="251670528" behindDoc="0" locked="0" layoutInCell="1" allowOverlap="1" wp14:anchorId="678F7DCE" wp14:editId="06DA42A6">
              <wp:simplePos x="0" y="0"/>
              <wp:positionH relativeFrom="page">
                <wp:align>left</wp:align>
              </wp:positionH>
              <wp:positionV relativeFrom="paragraph">
                <wp:posOffset>514350</wp:posOffset>
              </wp:positionV>
              <wp:extent cx="7677150" cy="171450"/>
              <wp:effectExtent l="0" t="0" r="0" b="0"/>
              <wp:wrapNone/>
              <wp:docPr id="3" name="Rectangle 3"/>
              <wp:cNvGraphicFramePr/>
              <a:graphic xmlns:a="http://schemas.openxmlformats.org/drawingml/2006/main">
                <a:graphicData uri="http://schemas.microsoft.com/office/word/2010/wordprocessingShape">
                  <wps:wsp>
                    <wps:cNvSpPr/>
                    <wps:spPr>
                      <a:xfrm>
                        <a:off x="0" y="0"/>
                        <a:ext cx="7677150" cy="171450"/>
                      </a:xfrm>
                      <a:prstGeom prst="rect">
                        <a:avLst/>
                      </a:prstGeom>
                      <a:solidFill>
                        <a:srgbClr val="9A7F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655F0" id="Rectangle 3" o:spid="_x0000_s1026" style="position:absolute;margin-left:0;margin-top:40.5pt;width:604.5pt;height:13.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" fillcolor="#9a7fb4" stroked="f" strokeweight="1pt">
              <w10:wrap anchorx="page"/>
            </v:rect>
          </w:pict>
        </mc:Fallback>
      </mc:AlternateContent>
    </w:r>
    <w:r w:rsidR="00B65F37" w:rsidRPr="00A11452">
      <w:rPr>
        <w:color w:val="06338A"/>
      </w:rPr>
      <w:t>Chester Diocesan Board of Finance. Church House, 5500 Daresbury Park, Daresbury, Warrington WA4 4GE.   Tel: 01928 718834</w:t>
    </w:r>
    <w:r w:rsidR="00866DD2">
      <w:rPr>
        <w:color w:val="06338A"/>
      </w:rPr>
      <w:br/>
    </w:r>
    <w:r w:rsidR="00B65F37" w:rsidRPr="00A11452">
      <w:rPr>
        <w:color w:val="06338A"/>
      </w:rPr>
      <w:t>Chester Diocesan Board of Finance is a company limited by guarantee registered in England (no. 7826)</w:t>
    </w:r>
    <w:r w:rsidR="00866DD2">
      <w:rPr>
        <w:color w:val="06338A"/>
      </w:rPr>
      <w:br/>
    </w:r>
    <w:r w:rsidR="00B65F37" w:rsidRPr="00A11452">
      <w:rPr>
        <w:color w:val="06338A"/>
      </w:rPr>
      <w:t>Registered charity (no. 248968)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FFF8" w14:textId="77777777" w:rsidR="009E5546" w:rsidRDefault="009E5546">
      <w:r>
        <w:separator/>
      </w:r>
    </w:p>
  </w:footnote>
  <w:footnote w:type="continuationSeparator" w:id="0">
    <w:p w14:paraId="18F47C57" w14:textId="77777777" w:rsidR="009E5546" w:rsidRDefault="009E5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C44F" w14:textId="77777777" w:rsidR="002B0B7F" w:rsidRDefault="002B0B7F" w:rsidP="00DA57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F6F0" w14:textId="77777777" w:rsidR="00CF0438" w:rsidRDefault="00A11452" w:rsidP="00CF0438">
    <w:pPr>
      <w:pStyle w:val="Header"/>
      <w:jc w:val="right"/>
    </w:pPr>
    <w:r>
      <w:rPr>
        <w:noProof/>
        <w:lang w:eastAsia="en-GB"/>
      </w:rPr>
      <w:drawing>
        <wp:anchor distT="0" distB="0" distL="114300" distR="114300" simplePos="0" relativeHeight="251662336" behindDoc="1" locked="0" layoutInCell="1" allowOverlap="1" wp14:anchorId="6A491BC7" wp14:editId="11BB7F08">
          <wp:simplePos x="0" y="0"/>
          <wp:positionH relativeFrom="column">
            <wp:posOffset>3962400</wp:posOffset>
          </wp:positionH>
          <wp:positionV relativeFrom="page">
            <wp:posOffset>714375</wp:posOffset>
          </wp:positionV>
          <wp:extent cx="2160905" cy="665480"/>
          <wp:effectExtent l="0" t="0" r="0" b="1270"/>
          <wp:wrapThrough wrapText="bothSides">
            <wp:wrapPolygon edited="0">
              <wp:start x="1904" y="0"/>
              <wp:lineTo x="0" y="4947"/>
              <wp:lineTo x="0" y="16076"/>
              <wp:lineTo x="1904" y="20405"/>
              <wp:lineTo x="1904" y="21023"/>
              <wp:lineTo x="21137" y="21023"/>
              <wp:lineTo x="21327" y="15458"/>
              <wp:lineTo x="21327" y="0"/>
              <wp:lineTo x="190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yle Guide\Phase 1\Logo_Standard - Blac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905" cy="665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76B"/>
    <w:multiLevelType w:val="hybridMultilevel"/>
    <w:tmpl w:val="94CA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91113"/>
    <w:multiLevelType w:val="hybridMultilevel"/>
    <w:tmpl w:val="8C0E5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90503"/>
    <w:multiLevelType w:val="hybridMultilevel"/>
    <w:tmpl w:val="0C8CD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C62AE"/>
    <w:multiLevelType w:val="hybridMultilevel"/>
    <w:tmpl w:val="DF622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3C720FA"/>
    <w:multiLevelType w:val="hybridMultilevel"/>
    <w:tmpl w:val="7CAA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562259"/>
    <w:multiLevelType w:val="hybridMultilevel"/>
    <w:tmpl w:val="EE06F3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55887383">
    <w:abstractNumId w:val="5"/>
  </w:num>
  <w:num w:numId="2" w16cid:durableId="50665164">
    <w:abstractNumId w:val="1"/>
  </w:num>
  <w:num w:numId="3" w16cid:durableId="1190681470">
    <w:abstractNumId w:val="3"/>
  </w:num>
  <w:num w:numId="4" w16cid:durableId="1100447685">
    <w:abstractNumId w:val="4"/>
  </w:num>
  <w:num w:numId="5" w16cid:durableId="1787460967">
    <w:abstractNumId w:val="0"/>
  </w:num>
  <w:num w:numId="6" w16cid:durableId="456721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22"/>
    <w:rsid w:val="00000E1D"/>
    <w:rsid w:val="00021BFD"/>
    <w:rsid w:val="0003019E"/>
    <w:rsid w:val="00034C7E"/>
    <w:rsid w:val="000473F8"/>
    <w:rsid w:val="00047DFE"/>
    <w:rsid w:val="00063176"/>
    <w:rsid w:val="0007242B"/>
    <w:rsid w:val="000B6548"/>
    <w:rsid w:val="000C15A9"/>
    <w:rsid w:val="000F57DE"/>
    <w:rsid w:val="00110D0F"/>
    <w:rsid w:val="001359D4"/>
    <w:rsid w:val="00141495"/>
    <w:rsid w:val="001702EA"/>
    <w:rsid w:val="001A31B5"/>
    <w:rsid w:val="001F53E4"/>
    <w:rsid w:val="00217B52"/>
    <w:rsid w:val="002224B8"/>
    <w:rsid w:val="0024009B"/>
    <w:rsid w:val="00274E62"/>
    <w:rsid w:val="002766AB"/>
    <w:rsid w:val="002971CE"/>
    <w:rsid w:val="002B0B7F"/>
    <w:rsid w:val="002B77CA"/>
    <w:rsid w:val="00325C43"/>
    <w:rsid w:val="00333F09"/>
    <w:rsid w:val="0035585A"/>
    <w:rsid w:val="00367BC3"/>
    <w:rsid w:val="00382F03"/>
    <w:rsid w:val="003B5C80"/>
    <w:rsid w:val="003C4242"/>
    <w:rsid w:val="003D4045"/>
    <w:rsid w:val="004022BF"/>
    <w:rsid w:val="00405709"/>
    <w:rsid w:val="00423D09"/>
    <w:rsid w:val="004314B2"/>
    <w:rsid w:val="00443B6E"/>
    <w:rsid w:val="004504C2"/>
    <w:rsid w:val="00460E44"/>
    <w:rsid w:val="004B2CCF"/>
    <w:rsid w:val="004E4CA0"/>
    <w:rsid w:val="004E6763"/>
    <w:rsid w:val="004F37E4"/>
    <w:rsid w:val="00511E09"/>
    <w:rsid w:val="00534698"/>
    <w:rsid w:val="00564A9F"/>
    <w:rsid w:val="005A153F"/>
    <w:rsid w:val="005B2EA2"/>
    <w:rsid w:val="005D0BCD"/>
    <w:rsid w:val="005F5AB5"/>
    <w:rsid w:val="005F6950"/>
    <w:rsid w:val="00606FD4"/>
    <w:rsid w:val="00641E2E"/>
    <w:rsid w:val="006A5F9D"/>
    <w:rsid w:val="006C6700"/>
    <w:rsid w:val="006D6A4B"/>
    <w:rsid w:val="00703573"/>
    <w:rsid w:val="0073550F"/>
    <w:rsid w:val="00736949"/>
    <w:rsid w:val="00742061"/>
    <w:rsid w:val="00746E0E"/>
    <w:rsid w:val="00754732"/>
    <w:rsid w:val="00760ECD"/>
    <w:rsid w:val="00770DF1"/>
    <w:rsid w:val="007B643C"/>
    <w:rsid w:val="007B7F38"/>
    <w:rsid w:val="007C2C72"/>
    <w:rsid w:val="007C3208"/>
    <w:rsid w:val="007C5780"/>
    <w:rsid w:val="008243EE"/>
    <w:rsid w:val="0083790A"/>
    <w:rsid w:val="00841295"/>
    <w:rsid w:val="00857A31"/>
    <w:rsid w:val="00866DD2"/>
    <w:rsid w:val="0086745D"/>
    <w:rsid w:val="00884D51"/>
    <w:rsid w:val="008942DA"/>
    <w:rsid w:val="00895EA7"/>
    <w:rsid w:val="008B55A6"/>
    <w:rsid w:val="008F56EF"/>
    <w:rsid w:val="00972FDE"/>
    <w:rsid w:val="009B400F"/>
    <w:rsid w:val="009E5546"/>
    <w:rsid w:val="009E7658"/>
    <w:rsid w:val="00A11452"/>
    <w:rsid w:val="00A11A91"/>
    <w:rsid w:val="00A311D8"/>
    <w:rsid w:val="00A33137"/>
    <w:rsid w:val="00A841D0"/>
    <w:rsid w:val="00AB4CFA"/>
    <w:rsid w:val="00AB5C22"/>
    <w:rsid w:val="00AC205A"/>
    <w:rsid w:val="00AE6985"/>
    <w:rsid w:val="00B0077A"/>
    <w:rsid w:val="00B47396"/>
    <w:rsid w:val="00B5106C"/>
    <w:rsid w:val="00B65F37"/>
    <w:rsid w:val="00B772FA"/>
    <w:rsid w:val="00BA2AF3"/>
    <w:rsid w:val="00BA46B6"/>
    <w:rsid w:val="00BB49F2"/>
    <w:rsid w:val="00BC41C2"/>
    <w:rsid w:val="00BC4A17"/>
    <w:rsid w:val="00BC6F85"/>
    <w:rsid w:val="00BD2346"/>
    <w:rsid w:val="00BF17A7"/>
    <w:rsid w:val="00C039B7"/>
    <w:rsid w:val="00C54137"/>
    <w:rsid w:val="00C830A3"/>
    <w:rsid w:val="00C9402B"/>
    <w:rsid w:val="00CA6F50"/>
    <w:rsid w:val="00CC2FB1"/>
    <w:rsid w:val="00CC4BFF"/>
    <w:rsid w:val="00CF0438"/>
    <w:rsid w:val="00D27411"/>
    <w:rsid w:val="00D41DDB"/>
    <w:rsid w:val="00D55853"/>
    <w:rsid w:val="00D855C1"/>
    <w:rsid w:val="00D953F4"/>
    <w:rsid w:val="00D9572D"/>
    <w:rsid w:val="00DA574D"/>
    <w:rsid w:val="00E06D8A"/>
    <w:rsid w:val="00E21792"/>
    <w:rsid w:val="00E407CC"/>
    <w:rsid w:val="00E5169A"/>
    <w:rsid w:val="00EA7F32"/>
    <w:rsid w:val="00EF69D0"/>
    <w:rsid w:val="00F0737E"/>
    <w:rsid w:val="00F257A6"/>
    <w:rsid w:val="00F567EE"/>
    <w:rsid w:val="00F8201D"/>
    <w:rsid w:val="00FA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EB699"/>
  <w15:chartTrackingRefBased/>
  <w15:docId w15:val="{2B273618-7D9F-4487-A311-E228BEC9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F03"/>
    <w:rPr>
      <w:rFonts w:ascii="Open Sans" w:eastAsiaTheme="minorHAnsi" w:hAnsi="Open Sans" w:cs="Open Sans"/>
      <w:sz w:val="22"/>
      <w:szCs w:val="22"/>
      <w:lang w:eastAsia="en-US"/>
    </w:rPr>
  </w:style>
  <w:style w:type="paragraph" w:styleId="Heading1">
    <w:name w:val="heading 1"/>
    <w:basedOn w:val="Normal"/>
    <w:next w:val="Normal"/>
    <w:link w:val="Heading1Char"/>
    <w:uiPriority w:val="9"/>
    <w:qFormat/>
    <w:rsid w:val="00760ECD"/>
    <w:pPr>
      <w:keepNext/>
      <w:keepLines/>
      <w:spacing w:before="24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760ECD"/>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760ECD"/>
    <w:pPr>
      <w:keepNext/>
      <w:keepLines/>
      <w:spacing w:before="4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760ECD"/>
    <w:pPr>
      <w:keepNext/>
      <w:keepLines/>
      <w:spacing w:before="4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74D"/>
    <w:pPr>
      <w:tabs>
        <w:tab w:val="center" w:pos="4320"/>
        <w:tab w:val="right" w:pos="8640"/>
      </w:tabs>
    </w:pPr>
  </w:style>
  <w:style w:type="paragraph" w:styleId="Footer">
    <w:name w:val="footer"/>
    <w:basedOn w:val="Normal"/>
    <w:link w:val="FooterChar"/>
    <w:rsid w:val="005B2EA2"/>
    <w:pPr>
      <w:tabs>
        <w:tab w:val="center" w:pos="4320"/>
        <w:tab w:val="right" w:pos="8640"/>
      </w:tabs>
    </w:pPr>
    <w:rPr>
      <w:sz w:val="16"/>
    </w:rPr>
  </w:style>
  <w:style w:type="paragraph" w:styleId="BalloonText">
    <w:name w:val="Balloon Text"/>
    <w:basedOn w:val="Normal"/>
    <w:semiHidden/>
    <w:rsid w:val="0083790A"/>
    <w:rPr>
      <w:rFonts w:ascii="Tahoma" w:hAnsi="Tahoma"/>
      <w:sz w:val="16"/>
      <w:szCs w:val="16"/>
    </w:rPr>
  </w:style>
  <w:style w:type="table" w:styleId="TableGrid">
    <w:name w:val="Table Grid"/>
    <w:basedOn w:val="TableNormal"/>
    <w:rsid w:val="00C039B7"/>
    <w:tblPr/>
  </w:style>
  <w:style w:type="character" w:styleId="FollowedHyperlink">
    <w:name w:val="FollowedHyperlink"/>
    <w:rsid w:val="00BF17A7"/>
    <w:rPr>
      <w:color w:val="800080"/>
      <w:u w:val="single"/>
    </w:rPr>
  </w:style>
  <w:style w:type="character" w:styleId="Hyperlink">
    <w:name w:val="Hyperlink"/>
    <w:basedOn w:val="DefaultParagraphFont"/>
    <w:uiPriority w:val="99"/>
    <w:unhideWhenUsed/>
    <w:rsid w:val="00367BC3"/>
    <w:rPr>
      <w:color w:val="0000FF"/>
      <w:u w:val="single"/>
    </w:rPr>
  </w:style>
  <w:style w:type="character" w:customStyle="1" w:styleId="FooterChar">
    <w:name w:val="Footer Char"/>
    <w:basedOn w:val="DefaultParagraphFont"/>
    <w:link w:val="Footer"/>
    <w:rsid w:val="00B65F37"/>
    <w:rPr>
      <w:rFonts w:ascii="Arial" w:hAnsi="Arial"/>
      <w:sz w:val="16"/>
      <w:szCs w:val="22"/>
      <w:lang w:val="en-US" w:eastAsia="en-US"/>
    </w:rPr>
  </w:style>
  <w:style w:type="character" w:styleId="UnresolvedMention">
    <w:name w:val="Unresolved Mention"/>
    <w:basedOn w:val="DefaultParagraphFont"/>
    <w:uiPriority w:val="99"/>
    <w:semiHidden/>
    <w:unhideWhenUsed/>
    <w:rsid w:val="00866DD2"/>
    <w:rPr>
      <w:color w:val="605E5C"/>
      <w:shd w:val="clear" w:color="auto" w:fill="E1DFDD"/>
    </w:rPr>
  </w:style>
  <w:style w:type="character" w:customStyle="1" w:styleId="Heading1Char">
    <w:name w:val="Heading 1 Char"/>
    <w:basedOn w:val="DefaultParagraphFont"/>
    <w:link w:val="Heading1"/>
    <w:uiPriority w:val="9"/>
    <w:rsid w:val="00760ECD"/>
    <w:rPr>
      <w:rFonts w:ascii="Open Sans SemiBold" w:eastAsiaTheme="majorEastAsia" w:hAnsi="Open Sans SemiBold" w:cs="Open Sans SemiBold"/>
      <w:sz w:val="60"/>
      <w:szCs w:val="60"/>
      <w:lang w:eastAsia="en-US"/>
    </w:rPr>
  </w:style>
  <w:style w:type="character" w:customStyle="1" w:styleId="Heading2Char">
    <w:name w:val="Heading 2 Char"/>
    <w:basedOn w:val="DefaultParagraphFont"/>
    <w:link w:val="Heading2"/>
    <w:uiPriority w:val="9"/>
    <w:rsid w:val="00760ECD"/>
    <w:rPr>
      <w:rFonts w:ascii="Open Sans SemiBold" w:eastAsiaTheme="majorEastAsia" w:hAnsi="Open Sans SemiBold" w:cs="Open Sans SemiBold"/>
      <w:sz w:val="44"/>
      <w:szCs w:val="44"/>
      <w:lang w:eastAsia="en-US"/>
    </w:rPr>
  </w:style>
  <w:style w:type="character" w:customStyle="1" w:styleId="Heading3Char">
    <w:name w:val="Heading 3 Char"/>
    <w:basedOn w:val="DefaultParagraphFont"/>
    <w:link w:val="Heading3"/>
    <w:uiPriority w:val="9"/>
    <w:rsid w:val="00760ECD"/>
    <w:rPr>
      <w:rFonts w:ascii="Open Sans SemiBold" w:eastAsiaTheme="majorEastAsia" w:hAnsi="Open Sans SemiBold" w:cs="Open Sans SemiBold"/>
      <w:sz w:val="32"/>
      <w:szCs w:val="32"/>
      <w:lang w:eastAsia="en-US"/>
    </w:rPr>
  </w:style>
  <w:style w:type="character" w:customStyle="1" w:styleId="Heading4Char">
    <w:name w:val="Heading 4 Char"/>
    <w:basedOn w:val="DefaultParagraphFont"/>
    <w:link w:val="Heading4"/>
    <w:uiPriority w:val="9"/>
    <w:rsid w:val="00760ECD"/>
    <w:rPr>
      <w:rFonts w:ascii="Source Serif Pro SemiBold" w:eastAsiaTheme="majorEastAsia" w:hAnsi="Source Serif Pro SemiBold" w:cstheme="majorBidi"/>
      <w:iCs/>
      <w:sz w:val="28"/>
      <w:szCs w:val="28"/>
      <w:lang w:eastAsia="en-US"/>
    </w:rPr>
  </w:style>
  <w:style w:type="paragraph" w:styleId="ListParagraph">
    <w:name w:val="List Paragraph"/>
    <w:basedOn w:val="Normal"/>
    <w:uiPriority w:val="34"/>
    <w:qFormat/>
    <w:rsid w:val="00AB5C22"/>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13104">
      <w:bodyDiv w:val="1"/>
      <w:marLeft w:val="0"/>
      <w:marRight w:val="0"/>
      <w:marTop w:val="0"/>
      <w:marBottom w:val="0"/>
      <w:divBdr>
        <w:top w:val="none" w:sz="0" w:space="0" w:color="auto"/>
        <w:left w:val="none" w:sz="0" w:space="0" w:color="auto"/>
        <w:bottom w:val="none" w:sz="0" w:space="0" w:color="auto"/>
        <w:right w:val="none" w:sz="0" w:space="0" w:color="auto"/>
      </w:divBdr>
    </w:div>
    <w:div w:id="19310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ester.anglican.org/clergy-policies-and-procedures-7993.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nopausecafe.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isynetwork.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menopausematters.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freeman\Desktop\Liz\Policy%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2182D8556C34458F322E69F2BC4888" ma:contentTypeVersion="6" ma:contentTypeDescription="Create a new document." ma:contentTypeScope="" ma:versionID="d53697947dbadf32ec023b1929bfc698">
  <xsd:schema xmlns:xsd="http://www.w3.org/2001/XMLSchema" xmlns:xs="http://www.w3.org/2001/XMLSchema" xmlns:p="http://schemas.microsoft.com/office/2006/metadata/properties" xmlns:ns2="de3cf48f-34ef-4711-8668-2ec2609556b3" targetNamespace="http://schemas.microsoft.com/office/2006/metadata/properties" ma:root="true" ma:fieldsID="8465b5d21712a7154435d1439705f891" ns2:_="">
    <xsd:import namespace="de3cf48f-34ef-4711-8668-2ec2609556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f48f-34ef-4711-8668-2ec260955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1F7AA-B893-425A-AA4E-B39E450C3A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DC9FB6-88B2-4756-839B-3F40A46ECF65}">
  <ds:schemaRefs>
    <ds:schemaRef ds:uri="http://schemas.microsoft.com/sharepoint/v3/contenttype/forms"/>
  </ds:schemaRefs>
</ds:datastoreItem>
</file>

<file path=customXml/itemProps3.xml><?xml version="1.0" encoding="utf-8"?>
<ds:datastoreItem xmlns:ds="http://schemas.openxmlformats.org/officeDocument/2006/customXml" ds:itemID="{CB5487AA-3784-4BC1-9407-DD92D2113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f48f-34ef-4711-8668-2ec260955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 Document Template</Template>
  <TotalTime>2</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DBF</vt:lpstr>
    </vt:vector>
  </TitlesOfParts>
  <Company>ChesterDBF</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DBF</dc:title>
  <dc:subject/>
  <dc:creator>Stephen Freeman</dc:creator>
  <cp:keywords/>
  <cp:lastModifiedBy>Stephen Freeman</cp:lastModifiedBy>
  <cp:revision>1</cp:revision>
  <cp:lastPrinted>2009-01-20T14:57:00Z</cp:lastPrinted>
  <dcterms:created xsi:type="dcterms:W3CDTF">2022-11-18T13:07:00Z</dcterms:created>
  <dcterms:modified xsi:type="dcterms:W3CDTF">2022-11-18T13:10:00Z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0x010100812182D8556C34458F322E69F2BC4888</vt:lpwstr>
  </property>
</Properties>
</file>