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CE1D6" w14:textId="445D667B" w:rsidR="00BC1286" w:rsidRDefault="00586BEA" w:rsidP="00BC1286">
      <w:pPr>
        <w:spacing w:after="0" w:line="240" w:lineRule="auto"/>
        <w:jc w:val="center"/>
        <w:rPr>
          <w:rFonts w:ascii="Verdana" w:hAnsi="Verdana"/>
          <w:b/>
          <w:u w:val="single"/>
        </w:rPr>
      </w:pPr>
      <w:bookmarkStart w:id="0" w:name="_Hlk164167868"/>
      <w:r>
        <w:rPr>
          <w:noProof/>
        </w:rPr>
        <w:drawing>
          <wp:anchor distT="0" distB="0" distL="114300" distR="114300" simplePos="0" relativeHeight="251661312" behindDoc="0" locked="0" layoutInCell="1" allowOverlap="1" wp14:anchorId="4E315ADE" wp14:editId="22FAF8DB">
            <wp:simplePos x="0" y="0"/>
            <wp:positionH relativeFrom="margin">
              <wp:align>right</wp:align>
            </wp:positionH>
            <wp:positionV relativeFrom="margin">
              <wp:align>top</wp:align>
            </wp:positionV>
            <wp:extent cx="1866903" cy="571500"/>
            <wp:effectExtent l="0" t="0" r="0" b="0"/>
            <wp:wrapSquare wrapText="bothSides"/>
            <wp:docPr id="771313910"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1866903" cy="571500"/>
                    </a:xfrm>
                    <a:prstGeom prst="rect">
                      <a:avLst/>
                    </a:prstGeom>
                    <a:noFill/>
                    <a:ln>
                      <a:noFill/>
                      <a:prstDash/>
                    </a:ln>
                  </pic:spPr>
                </pic:pic>
              </a:graphicData>
            </a:graphic>
          </wp:anchor>
        </w:drawing>
      </w:r>
    </w:p>
    <w:p w14:paraId="09FD9472" w14:textId="77777777" w:rsidR="00586BEA" w:rsidRDefault="00586BEA" w:rsidP="007E683D">
      <w:pPr>
        <w:spacing w:after="0" w:line="240" w:lineRule="auto"/>
        <w:jc w:val="center"/>
        <w:rPr>
          <w:rFonts w:ascii="Calibri" w:hAnsi="Calibri"/>
          <w:b/>
          <w:bCs/>
          <w:sz w:val="32"/>
          <w:szCs w:val="32"/>
        </w:rPr>
      </w:pPr>
    </w:p>
    <w:p w14:paraId="6AA56FBA" w14:textId="77777777" w:rsidR="00B4089F" w:rsidRDefault="007E683D" w:rsidP="00B4089F">
      <w:pPr>
        <w:spacing w:after="0" w:line="240" w:lineRule="auto"/>
        <w:jc w:val="center"/>
        <w:rPr>
          <w:rFonts w:ascii="Calibri" w:hAnsi="Calibri"/>
          <w:b/>
          <w:bCs/>
          <w:sz w:val="32"/>
          <w:szCs w:val="32"/>
        </w:rPr>
      </w:pPr>
      <w:r w:rsidRPr="009647B7">
        <w:rPr>
          <w:noProof/>
          <w:sz w:val="144"/>
          <w:szCs w:val="144"/>
          <w:lang w:eastAsia="en-GB"/>
        </w:rPr>
        <w:drawing>
          <wp:anchor distT="0" distB="0" distL="114300" distR="114300" simplePos="0" relativeHeight="251659264" behindDoc="1" locked="0" layoutInCell="1" allowOverlap="1" wp14:anchorId="7CE9B047" wp14:editId="1EC0D5CD">
            <wp:simplePos x="88900" y="1035050"/>
            <wp:positionH relativeFrom="margin">
              <wp:align>left</wp:align>
            </wp:positionH>
            <wp:positionV relativeFrom="margin">
              <wp:align>top</wp:align>
            </wp:positionV>
            <wp:extent cx="1068705" cy="495935"/>
            <wp:effectExtent l="0" t="0" r="0" b="0"/>
            <wp:wrapSquare wrapText="bothSides"/>
            <wp:docPr id="2" name="Picture 2" descr="JS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JSP-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8705" cy="495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7D590B" w14:textId="7DCE07D8" w:rsidR="007E683D" w:rsidRPr="000E6A36" w:rsidRDefault="007E683D" w:rsidP="00B4089F">
      <w:pPr>
        <w:spacing w:after="0" w:line="240" w:lineRule="auto"/>
        <w:rPr>
          <w:rFonts w:ascii="Calibri" w:hAnsi="Calibri"/>
          <w:b/>
          <w:bCs/>
          <w:sz w:val="32"/>
          <w:szCs w:val="32"/>
        </w:rPr>
      </w:pPr>
      <w:r w:rsidRPr="000E6A36">
        <w:rPr>
          <w:rFonts w:ascii="Calibri" w:hAnsi="Calibri"/>
          <w:b/>
          <w:bCs/>
          <w:sz w:val="32"/>
          <w:szCs w:val="32"/>
        </w:rPr>
        <w:t xml:space="preserve">Inter-generational Champion for the Jesus Shaped People Innovation project within the Diocese of Chester </w:t>
      </w:r>
    </w:p>
    <w:p w14:paraId="7ECDD6DB" w14:textId="36AEBF40" w:rsidR="007E683D" w:rsidRPr="000E6A36" w:rsidRDefault="007E683D" w:rsidP="00B4089F">
      <w:pPr>
        <w:pStyle w:val="BodyA"/>
        <w:widowControl w:val="0"/>
        <w:rPr>
          <w:rFonts w:ascii="Calibri" w:hAnsi="Calibri"/>
          <w:b/>
          <w:bCs/>
          <w:color w:val="auto"/>
          <w:sz w:val="32"/>
          <w:szCs w:val="32"/>
        </w:rPr>
      </w:pPr>
      <w:r w:rsidRPr="000E6A36">
        <w:rPr>
          <w:rFonts w:ascii="Calibri" w:hAnsi="Calibri"/>
          <w:b/>
          <w:bCs/>
          <w:color w:val="auto"/>
          <w:sz w:val="32"/>
          <w:szCs w:val="32"/>
        </w:rPr>
        <w:t>Job Description</w:t>
      </w:r>
    </w:p>
    <w:p w14:paraId="39B883EC" w14:textId="77777777" w:rsidR="007E683D" w:rsidRDefault="007E683D" w:rsidP="007E683D">
      <w:pPr>
        <w:pStyle w:val="BodyA"/>
        <w:widowControl w:val="0"/>
        <w:rPr>
          <w:rFonts w:ascii="Calibri" w:hAnsi="Calibri"/>
          <w:b/>
          <w:bCs/>
          <w:color w:val="auto"/>
          <w:sz w:val="32"/>
          <w:szCs w:val="32"/>
        </w:rPr>
      </w:pPr>
    </w:p>
    <w:p w14:paraId="3F13D9E9" w14:textId="4998FC98" w:rsidR="00132B6B" w:rsidRDefault="00132B6B" w:rsidP="00132B6B">
      <w:pPr>
        <w:spacing w:after="0" w:line="240" w:lineRule="auto"/>
        <w:ind w:left="2694" w:hanging="2694"/>
      </w:pPr>
      <w:r>
        <w:rPr>
          <w:rFonts w:ascii="Open Sans" w:hAnsi="Open Sans" w:cs="Arial"/>
          <w:b/>
          <w:bCs/>
        </w:rPr>
        <w:t xml:space="preserve">Job Title: </w:t>
      </w:r>
      <w:r>
        <w:rPr>
          <w:rFonts w:ascii="Open Sans" w:hAnsi="Open Sans" w:cs="Arial"/>
          <w:b/>
          <w:bCs/>
        </w:rPr>
        <w:tab/>
      </w:r>
      <w:r w:rsidR="00757BB8" w:rsidRPr="00757BB8">
        <w:rPr>
          <w:rFonts w:ascii="Open Sans" w:hAnsi="Open Sans" w:cs="Arial"/>
        </w:rPr>
        <w:t>Inter-generational</w:t>
      </w:r>
      <w:r w:rsidR="00757BB8">
        <w:rPr>
          <w:rFonts w:ascii="Open Sans" w:hAnsi="Open Sans" w:cs="Arial"/>
          <w:b/>
          <w:bCs/>
        </w:rPr>
        <w:t xml:space="preserve"> </w:t>
      </w:r>
      <w:r w:rsidRPr="00AF46A8">
        <w:rPr>
          <w:rFonts w:ascii="Open Sans" w:hAnsi="Open Sans" w:cs="Arial"/>
        </w:rPr>
        <w:t>JSP Champion</w:t>
      </w:r>
    </w:p>
    <w:p w14:paraId="095D92B7" w14:textId="77777777" w:rsidR="00132B6B" w:rsidRDefault="00132B6B" w:rsidP="00132B6B">
      <w:pPr>
        <w:spacing w:after="0" w:line="240" w:lineRule="auto"/>
        <w:ind w:left="2694" w:hanging="2694"/>
        <w:rPr>
          <w:rFonts w:ascii="Open Sans" w:hAnsi="Open Sans" w:cs="Arial"/>
          <w:b/>
        </w:rPr>
      </w:pPr>
    </w:p>
    <w:p w14:paraId="269E4442" w14:textId="687FC962" w:rsidR="00132B6B" w:rsidRDefault="00132B6B" w:rsidP="00132B6B">
      <w:pPr>
        <w:spacing w:after="0" w:line="240" w:lineRule="auto"/>
        <w:ind w:left="2694" w:hanging="2694"/>
      </w:pPr>
      <w:r>
        <w:rPr>
          <w:rFonts w:ascii="Open Sans" w:hAnsi="Open Sans" w:cs="Arial"/>
          <w:b/>
        </w:rPr>
        <w:t>Reports to:</w:t>
      </w:r>
      <w:r>
        <w:rPr>
          <w:rFonts w:ascii="Open Sans" w:hAnsi="Open Sans" w:cs="Arial"/>
        </w:rPr>
        <w:t xml:space="preserve"> </w:t>
      </w:r>
      <w:r>
        <w:rPr>
          <w:rFonts w:ascii="Open Sans" w:hAnsi="Open Sans" w:cs="Arial"/>
        </w:rPr>
        <w:tab/>
        <w:t>Mission Adviser &amp; JSP Team Leader</w:t>
      </w:r>
    </w:p>
    <w:p w14:paraId="4B6F645D" w14:textId="77777777" w:rsidR="00132B6B" w:rsidRDefault="00132B6B" w:rsidP="00132B6B">
      <w:pPr>
        <w:pStyle w:val="BodyA"/>
        <w:widowControl w:val="0"/>
        <w:ind w:left="2694" w:hanging="2694"/>
        <w:jc w:val="both"/>
        <w:rPr>
          <w:rFonts w:ascii="Open Sans" w:hAnsi="Open Sans" w:cs="Arial"/>
          <w:b/>
        </w:rPr>
      </w:pPr>
    </w:p>
    <w:p w14:paraId="602CC1C1" w14:textId="77777777" w:rsidR="00E41C21" w:rsidRPr="00E41C21" w:rsidRDefault="00132B6B" w:rsidP="00E41C21">
      <w:pPr>
        <w:pStyle w:val="BodyA"/>
        <w:widowControl w:val="0"/>
        <w:ind w:left="2694" w:hanging="2694"/>
        <w:jc w:val="both"/>
        <w:rPr>
          <w:rFonts w:ascii="Calibri" w:hAnsi="Calibri"/>
          <w:b/>
          <w:bCs/>
          <w:color w:val="auto"/>
          <w:sz w:val="24"/>
          <w:szCs w:val="24"/>
        </w:rPr>
      </w:pPr>
      <w:r>
        <w:rPr>
          <w:rFonts w:ascii="Open Sans" w:hAnsi="Open Sans" w:cs="Arial"/>
          <w:b/>
        </w:rPr>
        <w:t>Salary Range:</w:t>
      </w:r>
      <w:r>
        <w:rPr>
          <w:rFonts w:ascii="Open Sans" w:hAnsi="Open Sans" w:cs="Arial"/>
          <w:b/>
        </w:rPr>
        <w:tab/>
      </w:r>
      <w:r w:rsidR="00E41C21" w:rsidRPr="00E41C21">
        <w:rPr>
          <w:rFonts w:ascii="Calibri" w:hAnsi="Calibri"/>
          <w:b/>
          <w:bCs/>
          <w:color w:val="auto"/>
          <w:sz w:val="24"/>
          <w:szCs w:val="24"/>
        </w:rPr>
        <w:t xml:space="preserve">£24,700 - £26,300 </w:t>
      </w:r>
      <w:proofErr w:type="gramStart"/>
      <w:r w:rsidR="00E41C21" w:rsidRPr="00E41C21">
        <w:rPr>
          <w:rFonts w:ascii="Calibri" w:hAnsi="Calibri"/>
          <w:b/>
          <w:bCs/>
          <w:color w:val="auto"/>
          <w:sz w:val="24"/>
          <w:szCs w:val="24"/>
        </w:rPr>
        <w:t>Full Time</w:t>
      </w:r>
      <w:proofErr w:type="gramEnd"/>
      <w:r w:rsidR="00E41C21" w:rsidRPr="00E41C21">
        <w:rPr>
          <w:rFonts w:ascii="Calibri" w:hAnsi="Calibri"/>
          <w:b/>
          <w:bCs/>
          <w:color w:val="auto"/>
          <w:sz w:val="24"/>
          <w:szCs w:val="24"/>
        </w:rPr>
        <w:t xml:space="preserve"> Equivalent</w:t>
      </w:r>
    </w:p>
    <w:p w14:paraId="5A48C1D5" w14:textId="77777777" w:rsidR="00E41C21" w:rsidRDefault="00E41C21" w:rsidP="00E41C21">
      <w:pPr>
        <w:pStyle w:val="BodyA"/>
        <w:widowControl w:val="0"/>
        <w:ind w:left="2694"/>
        <w:jc w:val="both"/>
        <w:rPr>
          <w:rFonts w:ascii="Calibri" w:hAnsi="Calibri"/>
          <w:b/>
          <w:bCs/>
          <w:color w:val="auto"/>
          <w:sz w:val="24"/>
          <w:szCs w:val="24"/>
        </w:rPr>
      </w:pPr>
      <w:r w:rsidRPr="00E41C21">
        <w:rPr>
          <w:rFonts w:ascii="Calibri" w:hAnsi="Calibri"/>
          <w:b/>
          <w:bCs/>
          <w:color w:val="auto"/>
          <w:sz w:val="24"/>
          <w:szCs w:val="24"/>
        </w:rPr>
        <w:t>Pro-</w:t>
      </w:r>
      <w:proofErr w:type="gramStart"/>
      <w:r w:rsidRPr="00E41C21">
        <w:rPr>
          <w:rFonts w:ascii="Calibri" w:hAnsi="Calibri"/>
          <w:b/>
          <w:bCs/>
          <w:color w:val="auto"/>
          <w:sz w:val="24"/>
          <w:szCs w:val="24"/>
        </w:rPr>
        <w:t>rata</w:t>
      </w:r>
      <w:proofErr w:type="gramEnd"/>
      <w:r w:rsidRPr="00E41C21">
        <w:rPr>
          <w:rFonts w:ascii="Calibri" w:hAnsi="Calibri"/>
          <w:b/>
          <w:bCs/>
          <w:color w:val="auto"/>
          <w:sz w:val="24"/>
          <w:szCs w:val="24"/>
        </w:rPr>
        <w:t xml:space="preserve"> hourly rate of £13.54 to £14.41</w:t>
      </w:r>
    </w:p>
    <w:p w14:paraId="393EA3FD" w14:textId="77777777" w:rsidR="00E41C21" w:rsidRDefault="00E41C21" w:rsidP="00E41C21">
      <w:pPr>
        <w:pStyle w:val="BodyA"/>
        <w:widowControl w:val="0"/>
        <w:ind w:left="2694" w:hanging="2694"/>
        <w:jc w:val="both"/>
        <w:rPr>
          <w:rFonts w:ascii="Calibri" w:hAnsi="Calibri"/>
          <w:b/>
          <w:bCs/>
          <w:color w:val="auto"/>
          <w:sz w:val="24"/>
          <w:szCs w:val="24"/>
        </w:rPr>
      </w:pPr>
    </w:p>
    <w:p w14:paraId="010ADCFB" w14:textId="3325FAAD" w:rsidR="00132B6B" w:rsidRDefault="00132B6B" w:rsidP="00E41C21">
      <w:pPr>
        <w:pStyle w:val="BodyA"/>
        <w:widowControl w:val="0"/>
        <w:ind w:left="2694" w:hanging="2694"/>
        <w:jc w:val="both"/>
      </w:pPr>
      <w:r>
        <w:rPr>
          <w:rFonts w:ascii="Open Sans" w:hAnsi="Open Sans" w:cs="Arial"/>
          <w:b/>
        </w:rPr>
        <w:t>Hours of work</w:t>
      </w:r>
      <w:proofErr w:type="gramStart"/>
      <w:r>
        <w:rPr>
          <w:rFonts w:ascii="Open Sans" w:hAnsi="Open Sans" w:cs="Arial"/>
          <w:b/>
        </w:rPr>
        <w:t xml:space="preserve">: </w:t>
      </w:r>
      <w:r>
        <w:rPr>
          <w:rFonts w:ascii="Open Sans" w:hAnsi="Open Sans" w:cs="Arial"/>
          <w:b/>
        </w:rPr>
        <w:tab/>
      </w:r>
      <w:r w:rsidR="00DF3A1E" w:rsidRPr="00232FD3">
        <w:rPr>
          <w:rFonts w:ascii="Open Sans" w:hAnsi="Open Sans" w:cs="Arial"/>
          <w:bCs/>
        </w:rPr>
        <w:t>6</w:t>
      </w:r>
      <w:proofErr w:type="gramEnd"/>
      <w:r w:rsidR="00DF3A1E" w:rsidRPr="00232FD3">
        <w:rPr>
          <w:rFonts w:ascii="Open Sans" w:hAnsi="Open Sans" w:cs="Arial"/>
          <w:bCs/>
        </w:rPr>
        <w:t xml:space="preserve"> hours per </w:t>
      </w:r>
      <w:proofErr w:type="gramStart"/>
      <w:r w:rsidR="00DF3A1E" w:rsidRPr="00232FD3">
        <w:rPr>
          <w:rFonts w:ascii="Open Sans" w:hAnsi="Open Sans" w:cs="Arial"/>
          <w:bCs/>
        </w:rPr>
        <w:t>week</w:t>
      </w:r>
      <w:proofErr w:type="gramEnd"/>
      <w:r w:rsidR="00DF3A1E">
        <w:rPr>
          <w:rFonts w:ascii="Open Sans" w:hAnsi="Open Sans" w:cs="Arial"/>
        </w:rPr>
        <w:t xml:space="preserve"> </w:t>
      </w:r>
      <w:r>
        <w:rPr>
          <w:rFonts w:ascii="Open Sans" w:hAnsi="Open Sans" w:cs="Arial"/>
        </w:rPr>
        <w:t xml:space="preserve">average over </w:t>
      </w:r>
      <w:r w:rsidR="000B3A47">
        <w:rPr>
          <w:rFonts w:ascii="Open Sans" w:hAnsi="Open Sans" w:cs="Arial"/>
        </w:rPr>
        <w:t>18 months</w:t>
      </w:r>
    </w:p>
    <w:p w14:paraId="18CC3B2A" w14:textId="77777777" w:rsidR="00132B6B" w:rsidRDefault="00132B6B" w:rsidP="00132B6B">
      <w:pPr>
        <w:spacing w:after="0" w:line="240" w:lineRule="auto"/>
        <w:ind w:left="2694" w:hanging="2160"/>
        <w:rPr>
          <w:rFonts w:ascii="Open Sans" w:hAnsi="Open Sans" w:cs="Arial"/>
        </w:rPr>
      </w:pPr>
      <w:r>
        <w:rPr>
          <w:rFonts w:ascii="Open Sans" w:hAnsi="Open Sans" w:cs="Arial"/>
        </w:rPr>
        <w:tab/>
        <w:t xml:space="preserve">Flexible working is required, including evenings and weekends </w:t>
      </w:r>
    </w:p>
    <w:p w14:paraId="027503FD" w14:textId="77777777" w:rsidR="00132B6B" w:rsidRDefault="00132B6B" w:rsidP="00132B6B">
      <w:pPr>
        <w:spacing w:after="0" w:line="240" w:lineRule="auto"/>
        <w:ind w:left="2694" w:hanging="2694"/>
        <w:rPr>
          <w:rFonts w:ascii="Open Sans" w:hAnsi="Open Sans" w:cs="Arial"/>
          <w:b/>
        </w:rPr>
      </w:pPr>
    </w:p>
    <w:p w14:paraId="0E8C32AB" w14:textId="77777777" w:rsidR="00E41C21" w:rsidRDefault="00132B6B" w:rsidP="00132B6B">
      <w:pPr>
        <w:spacing w:after="0" w:line="240" w:lineRule="auto"/>
        <w:ind w:left="2694" w:hanging="2694"/>
        <w:rPr>
          <w:rFonts w:ascii="Open Sans" w:hAnsi="Open Sans" w:cs="Open Sans"/>
        </w:rPr>
      </w:pPr>
      <w:r>
        <w:rPr>
          <w:rFonts w:ascii="Open Sans" w:hAnsi="Open Sans" w:cs="Arial"/>
          <w:b/>
        </w:rPr>
        <w:t>Normal place of work</w:t>
      </w:r>
      <w:r>
        <w:rPr>
          <w:rFonts w:ascii="Open Sans" w:hAnsi="Open Sans" w:cs="Open Sans"/>
          <w:b/>
        </w:rPr>
        <w:t xml:space="preserve">:  </w:t>
      </w:r>
      <w:r>
        <w:rPr>
          <w:rFonts w:ascii="Open Sans" w:hAnsi="Open Sans" w:cs="Open Sans"/>
          <w:b/>
        </w:rPr>
        <w:tab/>
      </w:r>
      <w:r w:rsidR="00E41C21" w:rsidRPr="00E41C21">
        <w:rPr>
          <w:rFonts w:ascii="Open Sans" w:hAnsi="Open Sans" w:cs="Open Sans"/>
        </w:rPr>
        <w:t>Church House, Daresbury Park, Daresbury, Warrington with some home working available</w:t>
      </w:r>
      <w:r w:rsidR="00E41C21" w:rsidRPr="00E41C21">
        <w:rPr>
          <w:rFonts w:ascii="Open Sans" w:hAnsi="Open Sans" w:cs="Open Sans"/>
        </w:rPr>
        <w:t xml:space="preserve"> </w:t>
      </w:r>
    </w:p>
    <w:p w14:paraId="6239F571" w14:textId="77777777" w:rsidR="00E41C21" w:rsidRDefault="00E41C21" w:rsidP="00132B6B">
      <w:pPr>
        <w:spacing w:after="0" w:line="240" w:lineRule="auto"/>
        <w:ind w:left="2694" w:hanging="2694"/>
        <w:rPr>
          <w:rFonts w:ascii="Open Sans" w:hAnsi="Open Sans" w:cs="Arial"/>
          <w:b/>
        </w:rPr>
      </w:pPr>
    </w:p>
    <w:p w14:paraId="2A88B54C" w14:textId="297A236F" w:rsidR="00132B6B" w:rsidRDefault="00132B6B" w:rsidP="00132B6B">
      <w:pPr>
        <w:spacing w:after="0" w:line="240" w:lineRule="auto"/>
        <w:ind w:left="2694" w:hanging="2694"/>
        <w:rPr>
          <w:rFonts w:ascii="Open Sans" w:hAnsi="Open Sans" w:cs="Open Sans"/>
        </w:rPr>
      </w:pPr>
      <w:r>
        <w:rPr>
          <w:rFonts w:ascii="Open Sans" w:hAnsi="Open Sans" w:cs="Arial"/>
          <w:b/>
        </w:rPr>
        <w:t>Annual Leave</w:t>
      </w:r>
      <w:r>
        <w:rPr>
          <w:rFonts w:ascii="Open Sans" w:hAnsi="Open Sans" w:cs="Open Sans"/>
          <w:b/>
        </w:rPr>
        <w:t xml:space="preserve">:  </w:t>
      </w:r>
      <w:r>
        <w:rPr>
          <w:rFonts w:ascii="Open Sans" w:hAnsi="Open Sans" w:cs="Open Sans"/>
          <w:b/>
        </w:rPr>
        <w:tab/>
      </w:r>
      <w:r w:rsidR="00E41C21" w:rsidRPr="00E41C21">
        <w:rPr>
          <w:rFonts w:ascii="Open Sans" w:hAnsi="Open Sans" w:cs="Open Sans"/>
        </w:rPr>
        <w:t>33 days per annum calculated on a pro-rata basis (including bank and statutory holidays).</w:t>
      </w:r>
    </w:p>
    <w:p w14:paraId="599FDD1B" w14:textId="77777777" w:rsidR="00132B6B" w:rsidRDefault="00132B6B" w:rsidP="00132B6B">
      <w:pPr>
        <w:pStyle w:val="BodyA"/>
        <w:widowControl w:val="0"/>
        <w:rPr>
          <w:rFonts w:ascii="Calibri" w:hAnsi="Calibri"/>
          <w:b/>
          <w:bCs/>
          <w:color w:val="auto"/>
          <w:sz w:val="32"/>
          <w:szCs w:val="32"/>
        </w:rPr>
      </w:pPr>
    </w:p>
    <w:p w14:paraId="64F22CFF" w14:textId="77777777" w:rsidR="00132B6B" w:rsidRDefault="00132B6B" w:rsidP="008B08DE">
      <w:pPr>
        <w:pStyle w:val="BodyA"/>
        <w:widowControl w:val="0"/>
        <w:rPr>
          <w:rFonts w:ascii="Calibri" w:hAnsi="Calibri"/>
          <w:b/>
          <w:bCs/>
          <w:color w:val="auto"/>
          <w:sz w:val="32"/>
          <w:szCs w:val="32"/>
        </w:rPr>
      </w:pPr>
    </w:p>
    <w:p w14:paraId="67D3F879" w14:textId="77777777" w:rsidR="007E683D" w:rsidRDefault="007E683D" w:rsidP="008B08DE">
      <w:pPr>
        <w:pStyle w:val="BodyA"/>
        <w:widowControl w:val="0"/>
        <w:jc w:val="both"/>
        <w:rPr>
          <w:rFonts w:ascii="Calibri" w:hAnsi="Calibri"/>
          <w:b/>
          <w:bCs/>
          <w:color w:val="auto"/>
          <w:sz w:val="28"/>
          <w:szCs w:val="28"/>
        </w:rPr>
      </w:pPr>
      <w:bookmarkStart w:id="1" w:name="_Hlk95207063"/>
      <w:r w:rsidRPr="000E6A36">
        <w:rPr>
          <w:rFonts w:ascii="Calibri" w:hAnsi="Calibri"/>
          <w:b/>
          <w:bCs/>
          <w:color w:val="auto"/>
          <w:sz w:val="28"/>
          <w:szCs w:val="28"/>
        </w:rPr>
        <w:t>Background</w:t>
      </w:r>
    </w:p>
    <w:p w14:paraId="0BF300FD" w14:textId="77777777" w:rsidR="002D12F0" w:rsidRPr="000E6A36" w:rsidRDefault="002D12F0" w:rsidP="008B08DE">
      <w:pPr>
        <w:pStyle w:val="BodyA"/>
        <w:widowControl w:val="0"/>
        <w:jc w:val="both"/>
        <w:rPr>
          <w:rFonts w:ascii="Calibri" w:hAnsi="Calibri"/>
          <w:b/>
          <w:bCs/>
          <w:color w:val="auto"/>
          <w:sz w:val="28"/>
          <w:szCs w:val="28"/>
        </w:rPr>
      </w:pPr>
    </w:p>
    <w:p w14:paraId="49F03956" w14:textId="77777777" w:rsidR="007E683D" w:rsidRPr="000E6A36" w:rsidRDefault="007E683D" w:rsidP="008B08DE">
      <w:pPr>
        <w:spacing w:after="0" w:line="240" w:lineRule="auto"/>
        <w:jc w:val="both"/>
        <w:rPr>
          <w:rFonts w:ascii="Calibri" w:hAnsi="Calibri" w:cs="Calibri"/>
          <w:sz w:val="24"/>
          <w:szCs w:val="24"/>
        </w:rPr>
      </w:pPr>
      <w:r w:rsidRPr="000E6A36">
        <w:rPr>
          <w:rFonts w:ascii="Calibri" w:hAnsi="Calibri" w:cs="Calibri"/>
          <w:sz w:val="24"/>
          <w:szCs w:val="24"/>
        </w:rPr>
        <w:t xml:space="preserve">Jesus Shaped People is a Whole Church Discipleship Programme. It was formed in 2006 in a church a that serves a large urban estate community in Bradford, West Yorkshire.    </w:t>
      </w:r>
    </w:p>
    <w:p w14:paraId="1FD469FE" w14:textId="77777777" w:rsidR="007E683D" w:rsidRPr="000E6A36" w:rsidRDefault="007E683D" w:rsidP="008B08DE">
      <w:pPr>
        <w:spacing w:after="0" w:line="240" w:lineRule="auto"/>
        <w:jc w:val="both"/>
        <w:rPr>
          <w:rFonts w:ascii="Calibri" w:hAnsi="Calibri" w:cs="Calibri"/>
          <w:sz w:val="24"/>
          <w:szCs w:val="24"/>
        </w:rPr>
      </w:pPr>
      <w:r w:rsidRPr="000E6A36">
        <w:rPr>
          <w:rFonts w:ascii="Calibri" w:hAnsi="Calibri" w:cs="Calibri"/>
          <w:sz w:val="24"/>
          <w:szCs w:val="24"/>
        </w:rPr>
        <w:t xml:space="preserve">Growing interest, steady adoption and the effectiveness of JSP led to the formation of a Charitable Trust (CIO) in 2017 to oversee future development. </w:t>
      </w:r>
    </w:p>
    <w:p w14:paraId="32F2EF45" w14:textId="77777777" w:rsidR="007E683D" w:rsidRPr="000E6A36" w:rsidRDefault="007E683D" w:rsidP="008B08DE">
      <w:pPr>
        <w:spacing w:after="0" w:line="240" w:lineRule="auto"/>
        <w:jc w:val="both"/>
        <w:rPr>
          <w:rFonts w:ascii="Calibri" w:hAnsi="Calibri" w:cs="Calibri"/>
          <w:sz w:val="24"/>
          <w:szCs w:val="24"/>
        </w:rPr>
      </w:pPr>
      <w:r w:rsidRPr="000E6A36">
        <w:rPr>
          <w:rFonts w:ascii="Calibri" w:hAnsi="Calibri" w:cs="Calibri"/>
          <w:sz w:val="24"/>
          <w:szCs w:val="24"/>
        </w:rPr>
        <w:t xml:space="preserve">JSP maintains a high priority for re-energising churches in socially disadvantaged areas, helping them realise their vital </w:t>
      </w:r>
      <w:bookmarkStart w:id="2" w:name="_Hlk135920485"/>
      <w:r w:rsidRPr="000E6A36">
        <w:rPr>
          <w:rFonts w:ascii="Calibri" w:hAnsi="Calibri" w:cs="Calibri"/>
          <w:sz w:val="24"/>
          <w:szCs w:val="24"/>
        </w:rPr>
        <w:t xml:space="preserve">place, dignity, and role in Jesus’ heart and Kingdom. </w:t>
      </w:r>
    </w:p>
    <w:bookmarkEnd w:id="2"/>
    <w:p w14:paraId="2CD1F42C" w14:textId="77777777" w:rsidR="007E683D" w:rsidRPr="000E6A36" w:rsidRDefault="007E683D" w:rsidP="008B08DE">
      <w:pPr>
        <w:spacing w:after="0" w:line="240" w:lineRule="auto"/>
        <w:jc w:val="both"/>
        <w:rPr>
          <w:rFonts w:ascii="Calibri" w:hAnsi="Calibri" w:cs="Calibri"/>
          <w:sz w:val="24"/>
          <w:szCs w:val="24"/>
        </w:rPr>
      </w:pPr>
      <w:r w:rsidRPr="000E6A36">
        <w:rPr>
          <w:rFonts w:ascii="Calibri" w:hAnsi="Calibri" w:cs="Calibri"/>
          <w:sz w:val="24"/>
          <w:szCs w:val="24"/>
        </w:rPr>
        <w:t xml:space="preserve">Following a successful bid* to the Church Commissioners (CoE) the Trustees are seeking to add to our existing Staff Team to help deliver the aims and objectives of our latest major project ‘JSP Innovation’ (JSPI). </w:t>
      </w:r>
    </w:p>
    <w:p w14:paraId="0D91081D" w14:textId="19CED3A1" w:rsidR="007E683D" w:rsidRPr="000E6A36" w:rsidRDefault="007E683D" w:rsidP="008B08DE">
      <w:pPr>
        <w:spacing w:after="0" w:line="240" w:lineRule="auto"/>
        <w:jc w:val="both"/>
        <w:rPr>
          <w:rFonts w:ascii="Calibri" w:hAnsi="Calibri" w:cs="Calibri"/>
          <w:sz w:val="24"/>
          <w:szCs w:val="24"/>
        </w:rPr>
      </w:pPr>
      <w:r w:rsidRPr="000E6A36">
        <w:rPr>
          <w:rFonts w:ascii="Calibri" w:hAnsi="Calibri" w:cs="Calibri"/>
          <w:sz w:val="24"/>
          <w:szCs w:val="24"/>
        </w:rPr>
        <w:t>In summary, this is a partnership with two Anglican dioceses to deliver JSP in five parishes</w:t>
      </w:r>
      <w:r w:rsidR="000E6A36">
        <w:rPr>
          <w:rFonts w:ascii="Calibri" w:hAnsi="Calibri" w:cs="Calibri"/>
          <w:sz w:val="24"/>
          <w:szCs w:val="24"/>
        </w:rPr>
        <w:t xml:space="preserve"> with accompaniment </w:t>
      </w:r>
      <w:r w:rsidRPr="000E6A36">
        <w:rPr>
          <w:rFonts w:ascii="Calibri" w:hAnsi="Calibri" w:cs="Calibri"/>
          <w:sz w:val="24"/>
          <w:szCs w:val="24"/>
        </w:rPr>
        <w:t>in each diocese over three years to assess the impact and share learning. The project has already been running for well over a year, the various churches are at different stages of the</w:t>
      </w:r>
      <w:r w:rsidR="00973F4F" w:rsidRPr="000E6A36">
        <w:rPr>
          <w:rFonts w:ascii="Calibri" w:hAnsi="Calibri" w:cs="Calibri"/>
          <w:sz w:val="24"/>
          <w:szCs w:val="24"/>
        </w:rPr>
        <w:t>ir</w:t>
      </w:r>
      <w:r w:rsidRPr="000E6A36">
        <w:rPr>
          <w:rFonts w:ascii="Calibri" w:hAnsi="Calibri" w:cs="Calibri"/>
          <w:sz w:val="24"/>
          <w:szCs w:val="24"/>
        </w:rPr>
        <w:t xml:space="preserve"> journey. </w:t>
      </w:r>
    </w:p>
    <w:p w14:paraId="0FF108FE" w14:textId="77777777" w:rsidR="007E683D" w:rsidRPr="000E6A36" w:rsidRDefault="007E683D" w:rsidP="008B08DE">
      <w:pPr>
        <w:spacing w:after="0" w:line="240" w:lineRule="auto"/>
        <w:rPr>
          <w:rFonts w:ascii="Calibri" w:hAnsi="Calibri" w:cs="Calibri"/>
          <w:sz w:val="24"/>
          <w:szCs w:val="24"/>
        </w:rPr>
      </w:pPr>
      <w:r w:rsidRPr="000E6A36">
        <w:rPr>
          <w:rFonts w:ascii="Calibri" w:hAnsi="Calibri" w:cs="Calibri"/>
          <w:sz w:val="24"/>
          <w:szCs w:val="24"/>
        </w:rPr>
        <w:t>*</w:t>
      </w:r>
      <w:proofErr w:type="gramStart"/>
      <w:r w:rsidRPr="000E6A36">
        <w:rPr>
          <w:rFonts w:ascii="Calibri" w:hAnsi="Calibri" w:cs="Calibri"/>
          <w:sz w:val="24"/>
          <w:szCs w:val="24"/>
        </w:rPr>
        <w:t>the</w:t>
      </w:r>
      <w:proofErr w:type="gramEnd"/>
      <w:r w:rsidRPr="000E6A36">
        <w:rPr>
          <w:rFonts w:ascii="Calibri" w:hAnsi="Calibri" w:cs="Calibri"/>
          <w:sz w:val="24"/>
          <w:szCs w:val="24"/>
        </w:rPr>
        <w:t xml:space="preserve"> full bid is available on request.</w:t>
      </w:r>
    </w:p>
    <w:p w14:paraId="2CF2C48D" w14:textId="77777777" w:rsidR="007E683D" w:rsidRPr="000E6A36" w:rsidRDefault="007E683D" w:rsidP="008B08DE">
      <w:pPr>
        <w:spacing w:after="0" w:line="240" w:lineRule="auto"/>
        <w:rPr>
          <w:sz w:val="24"/>
          <w:szCs w:val="24"/>
        </w:rPr>
      </w:pPr>
    </w:p>
    <w:p w14:paraId="786B2B9D" w14:textId="77777777" w:rsidR="007E683D" w:rsidRPr="000E6A36" w:rsidRDefault="007E683D" w:rsidP="008B08DE">
      <w:pPr>
        <w:tabs>
          <w:tab w:val="left" w:pos="1245"/>
        </w:tabs>
        <w:spacing w:after="0" w:line="240" w:lineRule="auto"/>
      </w:pPr>
      <w:r w:rsidRPr="000E6A36">
        <w:tab/>
      </w:r>
    </w:p>
    <w:p w14:paraId="4275106F" w14:textId="77777777" w:rsidR="007E683D" w:rsidRPr="000E6A36" w:rsidRDefault="007E683D" w:rsidP="008B08DE">
      <w:pPr>
        <w:pStyle w:val="BodyA"/>
        <w:widowControl w:val="0"/>
        <w:jc w:val="both"/>
        <w:rPr>
          <w:rFonts w:ascii="Calibri" w:eastAsia="Trebuchet MS" w:hAnsi="Calibri" w:cs="Trebuchet MS"/>
          <w:color w:val="auto"/>
          <w:sz w:val="26"/>
          <w:szCs w:val="26"/>
        </w:rPr>
      </w:pPr>
      <w:r w:rsidRPr="000E6A36">
        <w:rPr>
          <w:rFonts w:ascii="Calibri" w:hAnsi="Calibri"/>
          <w:b/>
          <w:bCs/>
          <w:color w:val="auto"/>
          <w:sz w:val="26"/>
          <w:szCs w:val="26"/>
        </w:rPr>
        <w:t>Job Description</w:t>
      </w:r>
    </w:p>
    <w:p w14:paraId="20044978" w14:textId="77777777" w:rsidR="007E683D" w:rsidRPr="000E6A36" w:rsidRDefault="007E683D" w:rsidP="008B08DE">
      <w:pPr>
        <w:pStyle w:val="BodyB"/>
        <w:jc w:val="both"/>
        <w:rPr>
          <w:rFonts w:ascii="Calibri" w:eastAsia="Calibri" w:hAnsi="Calibri" w:cs="Calibri"/>
          <w:color w:val="auto"/>
          <w:kern w:val="28"/>
          <w:sz w:val="24"/>
          <w:szCs w:val="24"/>
        </w:rPr>
      </w:pPr>
      <w:r w:rsidRPr="000E6A36">
        <w:rPr>
          <w:rFonts w:ascii="Calibri" w:eastAsia="Calibri" w:hAnsi="Calibri" w:cs="Calibri"/>
          <w:color w:val="auto"/>
          <w:kern w:val="28"/>
          <w:sz w:val="24"/>
          <w:szCs w:val="24"/>
        </w:rPr>
        <w:t>Whilst every endeavour has been made to outline the duties and responsibilities of the role, this document is not all encompassing.  The job description may be subject to some change in discussion with the line manager.</w:t>
      </w:r>
    </w:p>
    <w:p w14:paraId="5F833D95" w14:textId="77777777" w:rsidR="007E683D" w:rsidRPr="000E6A36" w:rsidRDefault="007E683D" w:rsidP="008B08DE">
      <w:pPr>
        <w:pStyle w:val="BodyB"/>
        <w:jc w:val="both"/>
        <w:rPr>
          <w:rFonts w:ascii="Calibri" w:eastAsia="Calibri" w:hAnsi="Calibri" w:cs="Calibri"/>
          <w:color w:val="auto"/>
          <w:kern w:val="28"/>
          <w:sz w:val="24"/>
          <w:szCs w:val="24"/>
        </w:rPr>
      </w:pPr>
    </w:p>
    <w:p w14:paraId="48DE77C9" w14:textId="77777777" w:rsidR="007E683D" w:rsidRPr="000E6A36" w:rsidRDefault="007E683D" w:rsidP="008B08DE">
      <w:pPr>
        <w:pStyle w:val="BodyB"/>
        <w:jc w:val="both"/>
        <w:rPr>
          <w:rFonts w:ascii="Calibri" w:eastAsia="Calibri" w:hAnsi="Calibri" w:cs="Calibri"/>
          <w:b/>
          <w:bCs/>
          <w:color w:val="auto"/>
          <w:kern w:val="28"/>
          <w:sz w:val="26"/>
          <w:szCs w:val="26"/>
        </w:rPr>
      </w:pPr>
      <w:r w:rsidRPr="000E6A36">
        <w:rPr>
          <w:rFonts w:ascii="Calibri" w:eastAsia="Calibri" w:hAnsi="Calibri" w:cs="Calibri"/>
          <w:b/>
          <w:bCs/>
          <w:color w:val="auto"/>
          <w:kern w:val="28"/>
          <w:sz w:val="26"/>
          <w:szCs w:val="26"/>
        </w:rPr>
        <w:t>Summary of Role</w:t>
      </w:r>
    </w:p>
    <w:p w14:paraId="19A64120" w14:textId="7F91F092" w:rsidR="007E683D" w:rsidRPr="000E6A36" w:rsidRDefault="007E683D" w:rsidP="008B08DE">
      <w:pPr>
        <w:pStyle w:val="BodyB"/>
        <w:jc w:val="both"/>
        <w:rPr>
          <w:rFonts w:ascii="Calibri" w:eastAsia="Calibri" w:hAnsi="Calibri" w:cs="Calibri"/>
          <w:color w:val="auto"/>
          <w:kern w:val="28"/>
          <w:sz w:val="24"/>
          <w:szCs w:val="24"/>
        </w:rPr>
      </w:pPr>
      <w:r w:rsidRPr="000E6A36">
        <w:rPr>
          <w:rFonts w:ascii="Calibri" w:eastAsia="Calibri" w:hAnsi="Calibri" w:cs="Calibri"/>
          <w:color w:val="auto"/>
          <w:kern w:val="28"/>
          <w:sz w:val="24"/>
          <w:szCs w:val="24"/>
        </w:rPr>
        <w:t xml:space="preserve">To be a strategic member of the Core Team. To provide support and ongoing mentoring for churches involved in the JSP Innovation project within the Diocese of Chester.  These parishes </w:t>
      </w:r>
      <w:r w:rsidR="00CB0AA7">
        <w:rPr>
          <w:rFonts w:ascii="Calibri" w:eastAsia="Calibri" w:hAnsi="Calibri" w:cs="Calibri"/>
          <w:color w:val="auto"/>
          <w:kern w:val="28"/>
          <w:sz w:val="24"/>
          <w:szCs w:val="24"/>
        </w:rPr>
        <w:t>are</w:t>
      </w:r>
      <w:r w:rsidRPr="000E6A36">
        <w:rPr>
          <w:rFonts w:ascii="Calibri" w:eastAsia="Calibri" w:hAnsi="Calibri" w:cs="Calibri"/>
          <w:color w:val="auto"/>
          <w:kern w:val="28"/>
          <w:sz w:val="24"/>
          <w:szCs w:val="24"/>
        </w:rPr>
        <w:t xml:space="preserve"> in socially disadvantaged communities. The principal aim of </w:t>
      </w:r>
      <w:proofErr w:type="gramStart"/>
      <w:r w:rsidRPr="000E6A36">
        <w:rPr>
          <w:rFonts w:ascii="Calibri" w:eastAsia="Calibri" w:hAnsi="Calibri" w:cs="Calibri"/>
          <w:color w:val="auto"/>
          <w:kern w:val="28"/>
          <w:sz w:val="24"/>
          <w:szCs w:val="24"/>
        </w:rPr>
        <w:t>Inter</w:t>
      </w:r>
      <w:proofErr w:type="gramEnd"/>
      <w:r w:rsidRPr="000E6A36">
        <w:rPr>
          <w:rFonts w:ascii="Calibri" w:eastAsia="Calibri" w:hAnsi="Calibri" w:cs="Calibri"/>
          <w:color w:val="auto"/>
          <w:kern w:val="28"/>
          <w:sz w:val="24"/>
          <w:szCs w:val="24"/>
        </w:rPr>
        <w:t xml:space="preserve">-generational (I-gen) ministry approach is to ensure that children and young people are taking their proper place in church life alongside adults. </w:t>
      </w:r>
    </w:p>
    <w:p w14:paraId="1A1D19B5" w14:textId="77777777" w:rsidR="007E683D" w:rsidRPr="000E6A36" w:rsidRDefault="007E683D" w:rsidP="008B08DE">
      <w:pPr>
        <w:pStyle w:val="BodyB"/>
        <w:jc w:val="both"/>
        <w:rPr>
          <w:rFonts w:ascii="Calibri" w:eastAsia="Calibri" w:hAnsi="Calibri" w:cs="Calibri"/>
          <w:color w:val="auto"/>
          <w:kern w:val="28"/>
          <w:sz w:val="24"/>
          <w:szCs w:val="24"/>
        </w:rPr>
      </w:pPr>
      <w:r w:rsidRPr="000E6A36">
        <w:rPr>
          <w:rFonts w:ascii="Calibri" w:eastAsia="Calibri" w:hAnsi="Calibri" w:cs="Calibri"/>
          <w:color w:val="auto"/>
          <w:kern w:val="28"/>
          <w:sz w:val="24"/>
          <w:szCs w:val="24"/>
        </w:rPr>
        <w:lastRenderedPageBreak/>
        <w:t>There is increasing recognition that I-gen is an attractive model for churches with very few, or even no children and young people. It is also a fresh expression of church where no functioning structure for children or young people exists.</w:t>
      </w:r>
    </w:p>
    <w:p w14:paraId="696FE741" w14:textId="15C8AFB3" w:rsidR="007E683D" w:rsidRPr="000E6A36" w:rsidRDefault="007E683D" w:rsidP="008B08DE">
      <w:pPr>
        <w:pStyle w:val="BodyB"/>
        <w:jc w:val="both"/>
        <w:rPr>
          <w:rFonts w:ascii="Calibri" w:eastAsia="Calibri" w:hAnsi="Calibri" w:cs="Calibri"/>
          <w:color w:val="auto"/>
          <w:kern w:val="28"/>
          <w:sz w:val="24"/>
          <w:szCs w:val="24"/>
        </w:rPr>
      </w:pPr>
      <w:r w:rsidRPr="000E6A36">
        <w:rPr>
          <w:rFonts w:ascii="Calibri" w:eastAsia="Calibri" w:hAnsi="Calibri" w:cs="Calibri"/>
          <w:color w:val="auto"/>
          <w:kern w:val="28"/>
          <w:sz w:val="24"/>
          <w:szCs w:val="24"/>
        </w:rPr>
        <w:t xml:space="preserve">The successful candidate will have an enthusiasm for promoting </w:t>
      </w:r>
      <w:proofErr w:type="gramStart"/>
      <w:r w:rsidRPr="000E6A36">
        <w:rPr>
          <w:rFonts w:ascii="Calibri" w:eastAsia="Calibri" w:hAnsi="Calibri" w:cs="Calibri"/>
          <w:color w:val="auto"/>
          <w:kern w:val="28"/>
          <w:sz w:val="24"/>
          <w:szCs w:val="24"/>
        </w:rPr>
        <w:t>I-</w:t>
      </w:r>
      <w:proofErr w:type="gramEnd"/>
      <w:r w:rsidRPr="000E6A36">
        <w:rPr>
          <w:rFonts w:ascii="Calibri" w:eastAsia="Calibri" w:hAnsi="Calibri" w:cs="Calibri"/>
          <w:color w:val="auto"/>
          <w:kern w:val="28"/>
          <w:sz w:val="24"/>
          <w:szCs w:val="24"/>
        </w:rPr>
        <w:t xml:space="preserve">gen ministry creatively, with for example, initiatives such as </w:t>
      </w:r>
      <w:r w:rsidR="009F4C54">
        <w:rPr>
          <w:rFonts w:ascii="Calibri" w:eastAsia="Calibri" w:hAnsi="Calibri" w:cs="Calibri"/>
          <w:i/>
          <w:iCs/>
          <w:color w:val="auto"/>
          <w:kern w:val="28"/>
          <w:sz w:val="24"/>
          <w:szCs w:val="24"/>
        </w:rPr>
        <w:t>Brick</w:t>
      </w:r>
      <w:r w:rsidRPr="000E6A36">
        <w:rPr>
          <w:rFonts w:ascii="Calibri" w:eastAsia="Calibri" w:hAnsi="Calibri" w:cs="Calibri"/>
          <w:i/>
          <w:iCs/>
          <w:color w:val="auto"/>
          <w:kern w:val="28"/>
          <w:sz w:val="24"/>
          <w:szCs w:val="24"/>
        </w:rPr>
        <w:t xml:space="preserve"> Church. </w:t>
      </w:r>
      <w:r w:rsidRPr="000E6A36">
        <w:rPr>
          <w:rFonts w:ascii="Calibri" w:eastAsia="Calibri" w:hAnsi="Calibri" w:cs="Calibri"/>
          <w:color w:val="auto"/>
          <w:kern w:val="28"/>
          <w:sz w:val="24"/>
          <w:szCs w:val="24"/>
        </w:rPr>
        <w:t xml:space="preserve">We expect movements like </w:t>
      </w:r>
      <w:r w:rsidR="009F4C54">
        <w:rPr>
          <w:rFonts w:ascii="Calibri" w:eastAsia="Calibri" w:hAnsi="Calibri" w:cs="Calibri"/>
          <w:color w:val="auto"/>
          <w:kern w:val="28"/>
          <w:sz w:val="24"/>
          <w:szCs w:val="24"/>
        </w:rPr>
        <w:t>Brick</w:t>
      </w:r>
      <w:r w:rsidRPr="000E6A36">
        <w:rPr>
          <w:rFonts w:ascii="Calibri" w:eastAsia="Calibri" w:hAnsi="Calibri" w:cs="Calibri"/>
          <w:color w:val="auto"/>
          <w:kern w:val="28"/>
          <w:sz w:val="24"/>
          <w:szCs w:val="24"/>
        </w:rPr>
        <w:t xml:space="preserve"> Church to become </w:t>
      </w:r>
      <w:r w:rsidR="00CB0AA7" w:rsidRPr="000E6A36">
        <w:rPr>
          <w:rFonts w:ascii="Calibri" w:eastAsia="Calibri" w:hAnsi="Calibri" w:cs="Calibri"/>
          <w:color w:val="auto"/>
          <w:kern w:val="28"/>
          <w:sz w:val="24"/>
          <w:szCs w:val="24"/>
        </w:rPr>
        <w:t>increasingly</w:t>
      </w:r>
      <w:r w:rsidRPr="000E6A36">
        <w:rPr>
          <w:rFonts w:ascii="Calibri" w:eastAsia="Calibri" w:hAnsi="Calibri" w:cs="Calibri"/>
          <w:color w:val="auto"/>
          <w:kern w:val="28"/>
          <w:sz w:val="24"/>
          <w:szCs w:val="24"/>
        </w:rPr>
        <w:t xml:space="preserve"> attractive </w:t>
      </w:r>
      <w:proofErr w:type="gramStart"/>
      <w:r w:rsidRPr="000E6A36">
        <w:rPr>
          <w:rFonts w:ascii="Calibri" w:eastAsia="Calibri" w:hAnsi="Calibri" w:cs="Calibri"/>
          <w:color w:val="auto"/>
          <w:kern w:val="28"/>
          <w:sz w:val="24"/>
          <w:szCs w:val="24"/>
        </w:rPr>
        <w:t>option</w:t>
      </w:r>
      <w:proofErr w:type="gramEnd"/>
      <w:r w:rsidRPr="000E6A36">
        <w:rPr>
          <w:rFonts w:ascii="Calibri" w:eastAsia="Calibri" w:hAnsi="Calibri" w:cs="Calibri"/>
          <w:color w:val="auto"/>
          <w:kern w:val="28"/>
          <w:sz w:val="24"/>
          <w:szCs w:val="24"/>
        </w:rPr>
        <w:t xml:space="preserve"> for mission minded churches interested in all ages. </w:t>
      </w:r>
    </w:p>
    <w:p w14:paraId="050792CA" w14:textId="77777777" w:rsidR="007E683D" w:rsidRPr="000E6A36" w:rsidRDefault="007E683D" w:rsidP="008B08DE">
      <w:pPr>
        <w:pStyle w:val="BodyB"/>
        <w:jc w:val="both"/>
        <w:rPr>
          <w:rFonts w:ascii="Calibri" w:eastAsia="Calibri" w:hAnsi="Calibri" w:cs="Calibri"/>
          <w:b/>
          <w:bCs/>
          <w:color w:val="auto"/>
          <w:kern w:val="28"/>
          <w:sz w:val="26"/>
          <w:szCs w:val="26"/>
        </w:rPr>
      </w:pPr>
    </w:p>
    <w:p w14:paraId="0E97119F" w14:textId="77777777" w:rsidR="007E683D" w:rsidRPr="000E6A36" w:rsidRDefault="007E683D" w:rsidP="008B08DE">
      <w:pPr>
        <w:pStyle w:val="BodyB"/>
        <w:jc w:val="both"/>
        <w:rPr>
          <w:rFonts w:ascii="Calibri" w:eastAsia="Calibri" w:hAnsi="Calibri" w:cs="Calibri"/>
          <w:b/>
          <w:bCs/>
          <w:color w:val="auto"/>
          <w:kern w:val="28"/>
          <w:sz w:val="26"/>
          <w:szCs w:val="26"/>
        </w:rPr>
      </w:pPr>
    </w:p>
    <w:p w14:paraId="548BCA1E" w14:textId="77777777" w:rsidR="007E683D" w:rsidRPr="000E6A36" w:rsidRDefault="007E683D" w:rsidP="008B08DE">
      <w:pPr>
        <w:pStyle w:val="BodyB"/>
        <w:jc w:val="both"/>
        <w:rPr>
          <w:rFonts w:ascii="Calibri" w:eastAsia="Calibri" w:hAnsi="Calibri" w:cs="Calibri"/>
          <w:b/>
          <w:bCs/>
          <w:color w:val="auto"/>
          <w:kern w:val="28"/>
          <w:sz w:val="26"/>
          <w:szCs w:val="26"/>
        </w:rPr>
      </w:pPr>
      <w:r w:rsidRPr="000E6A36">
        <w:rPr>
          <w:rFonts w:ascii="Calibri" w:eastAsia="Calibri" w:hAnsi="Calibri" w:cs="Calibri"/>
          <w:b/>
          <w:bCs/>
          <w:color w:val="auto"/>
          <w:kern w:val="28"/>
          <w:sz w:val="26"/>
          <w:szCs w:val="26"/>
        </w:rPr>
        <w:t>Range of Responsibilities</w:t>
      </w:r>
    </w:p>
    <w:p w14:paraId="11D5B412" w14:textId="77777777" w:rsidR="007E683D" w:rsidRPr="000E6A36" w:rsidRDefault="007E683D" w:rsidP="008B08DE">
      <w:pPr>
        <w:pStyle w:val="BodyB"/>
        <w:jc w:val="both"/>
        <w:rPr>
          <w:rFonts w:ascii="Calibri" w:eastAsia="Calibri" w:hAnsi="Calibri" w:cs="Calibri"/>
          <w:b/>
          <w:bCs/>
          <w:color w:val="auto"/>
          <w:kern w:val="28"/>
          <w:sz w:val="24"/>
          <w:szCs w:val="24"/>
        </w:rPr>
      </w:pPr>
      <w:r w:rsidRPr="000E6A36">
        <w:rPr>
          <w:rFonts w:ascii="Calibri" w:eastAsia="Calibri" w:hAnsi="Calibri" w:cs="Calibri"/>
          <w:b/>
          <w:bCs/>
          <w:color w:val="auto"/>
          <w:kern w:val="28"/>
          <w:sz w:val="24"/>
          <w:szCs w:val="24"/>
        </w:rPr>
        <w:t xml:space="preserve">Strategic </w:t>
      </w:r>
    </w:p>
    <w:p w14:paraId="4E69E1D7" w14:textId="77777777" w:rsidR="007E683D" w:rsidRPr="000E6A36" w:rsidRDefault="007E683D" w:rsidP="008B08DE">
      <w:pPr>
        <w:pStyle w:val="BodyB"/>
        <w:numPr>
          <w:ilvl w:val="0"/>
          <w:numId w:val="8"/>
        </w:numPr>
        <w:jc w:val="both"/>
        <w:rPr>
          <w:rFonts w:ascii="Calibri" w:hAnsi="Calibri"/>
          <w:color w:val="auto"/>
          <w:kern w:val="28"/>
          <w:sz w:val="24"/>
          <w:szCs w:val="24"/>
        </w:rPr>
      </w:pPr>
      <w:r w:rsidRPr="000E6A36">
        <w:rPr>
          <w:rFonts w:ascii="Calibri" w:hAnsi="Calibri"/>
          <w:i/>
          <w:color w:val="auto"/>
          <w:kern w:val="28"/>
          <w:sz w:val="24"/>
          <w:szCs w:val="24"/>
        </w:rPr>
        <w:t>Engage directly</w:t>
      </w:r>
      <w:r w:rsidRPr="000E6A36">
        <w:rPr>
          <w:rFonts w:ascii="Calibri" w:hAnsi="Calibri"/>
          <w:color w:val="auto"/>
          <w:kern w:val="28"/>
          <w:sz w:val="24"/>
          <w:szCs w:val="24"/>
        </w:rPr>
        <w:t xml:space="preserve"> with the JSPI churches to encourage, equip, and train for work with children, young people, and families from a JSP perspective. </w:t>
      </w:r>
      <w:r w:rsidRPr="000E6A36">
        <w:rPr>
          <w:rFonts w:ascii="Calibri" w:hAnsi="Calibri"/>
          <w:color w:val="auto"/>
          <w:kern w:val="28"/>
          <w:sz w:val="24"/>
          <w:szCs w:val="24"/>
          <w:u w:val="single"/>
        </w:rPr>
        <w:t>This is the primary task.</w:t>
      </w:r>
      <w:r w:rsidRPr="000E6A36">
        <w:rPr>
          <w:rFonts w:ascii="Calibri" w:hAnsi="Calibri"/>
          <w:color w:val="auto"/>
          <w:kern w:val="28"/>
          <w:sz w:val="24"/>
          <w:szCs w:val="24"/>
        </w:rPr>
        <w:t xml:space="preserve"> </w:t>
      </w:r>
    </w:p>
    <w:p w14:paraId="4F09E400" w14:textId="77777777" w:rsidR="007E683D" w:rsidRPr="000E6A36" w:rsidRDefault="007E683D" w:rsidP="008B08DE">
      <w:pPr>
        <w:pStyle w:val="BodyB"/>
        <w:numPr>
          <w:ilvl w:val="0"/>
          <w:numId w:val="1"/>
        </w:numPr>
        <w:jc w:val="both"/>
        <w:rPr>
          <w:rFonts w:ascii="Calibri" w:eastAsia="Trebuchet MS" w:hAnsi="Calibri" w:cs="Trebuchet MS"/>
          <w:color w:val="auto"/>
          <w:kern w:val="28"/>
          <w:sz w:val="24"/>
          <w:szCs w:val="24"/>
        </w:rPr>
      </w:pPr>
      <w:r w:rsidRPr="000E6A36">
        <w:rPr>
          <w:rFonts w:ascii="Calibri" w:hAnsi="Calibri"/>
          <w:color w:val="auto"/>
          <w:kern w:val="28"/>
          <w:sz w:val="24"/>
          <w:szCs w:val="24"/>
        </w:rPr>
        <w:t xml:space="preserve">Actively monitor and evaluate the effectiveness of the resources. </w:t>
      </w:r>
    </w:p>
    <w:p w14:paraId="497CA73F" w14:textId="77777777" w:rsidR="007E683D" w:rsidRPr="000E6A36" w:rsidRDefault="007E683D" w:rsidP="008B08DE">
      <w:pPr>
        <w:pStyle w:val="BodyB"/>
        <w:numPr>
          <w:ilvl w:val="0"/>
          <w:numId w:val="1"/>
        </w:numPr>
        <w:jc w:val="both"/>
        <w:rPr>
          <w:rFonts w:ascii="Calibri" w:hAnsi="Calibri"/>
          <w:color w:val="auto"/>
          <w:kern w:val="28"/>
          <w:sz w:val="24"/>
          <w:szCs w:val="24"/>
        </w:rPr>
      </w:pPr>
      <w:r w:rsidRPr="000E6A36">
        <w:rPr>
          <w:rFonts w:ascii="Calibri" w:hAnsi="Calibri"/>
          <w:iCs/>
          <w:color w:val="auto"/>
          <w:kern w:val="28"/>
          <w:sz w:val="24"/>
          <w:szCs w:val="24"/>
        </w:rPr>
        <w:t xml:space="preserve">Create simple records of key interactions to be stored on the JSP database.  </w:t>
      </w:r>
    </w:p>
    <w:p w14:paraId="4E28EE28" w14:textId="77777777" w:rsidR="007E683D" w:rsidRPr="000E6A36" w:rsidRDefault="007E683D" w:rsidP="008B08DE">
      <w:pPr>
        <w:pStyle w:val="BodyB"/>
        <w:ind w:left="720"/>
        <w:jc w:val="both"/>
        <w:rPr>
          <w:rFonts w:ascii="Calibri" w:eastAsia="Trebuchet MS" w:hAnsi="Calibri" w:cs="Trebuchet MS"/>
          <w:color w:val="auto"/>
          <w:kern w:val="28"/>
          <w:sz w:val="24"/>
          <w:szCs w:val="24"/>
        </w:rPr>
      </w:pPr>
    </w:p>
    <w:p w14:paraId="13455F4F" w14:textId="7B8D5E05" w:rsidR="007E683D" w:rsidRPr="000E6A36" w:rsidRDefault="007E683D" w:rsidP="008B08DE">
      <w:pPr>
        <w:pStyle w:val="BodyB"/>
        <w:jc w:val="both"/>
        <w:rPr>
          <w:rFonts w:ascii="Calibri" w:hAnsi="Calibri"/>
          <w:color w:val="auto"/>
          <w:kern w:val="28"/>
          <w:sz w:val="24"/>
          <w:szCs w:val="24"/>
        </w:rPr>
      </w:pPr>
      <w:r w:rsidRPr="000E6A36">
        <w:rPr>
          <w:rFonts w:ascii="Calibri" w:eastAsia="Calibri" w:hAnsi="Calibri" w:cs="Calibri"/>
          <w:b/>
          <w:bCs/>
          <w:color w:val="auto"/>
          <w:kern w:val="28"/>
          <w:sz w:val="24"/>
          <w:szCs w:val="24"/>
        </w:rPr>
        <w:t xml:space="preserve">Other </w:t>
      </w:r>
      <w:r w:rsidR="0004615A">
        <w:rPr>
          <w:rFonts w:ascii="Calibri" w:eastAsia="Calibri" w:hAnsi="Calibri" w:cs="Calibri"/>
          <w:b/>
          <w:bCs/>
          <w:color w:val="auto"/>
          <w:kern w:val="28"/>
          <w:sz w:val="24"/>
          <w:szCs w:val="24"/>
        </w:rPr>
        <w:t xml:space="preserve">associated </w:t>
      </w:r>
      <w:r w:rsidRPr="000E6A36">
        <w:rPr>
          <w:rFonts w:ascii="Calibri" w:eastAsia="Calibri" w:hAnsi="Calibri" w:cs="Calibri"/>
          <w:b/>
          <w:bCs/>
          <w:color w:val="auto"/>
          <w:kern w:val="28"/>
          <w:sz w:val="24"/>
          <w:szCs w:val="24"/>
        </w:rPr>
        <w:t>tasks</w:t>
      </w:r>
    </w:p>
    <w:p w14:paraId="676606F4" w14:textId="77777777" w:rsidR="007E683D" w:rsidRPr="000E6A36" w:rsidRDefault="007E683D" w:rsidP="008B08DE">
      <w:pPr>
        <w:pStyle w:val="BodyB"/>
        <w:rPr>
          <w:rFonts w:ascii="Calibri" w:hAnsi="Calibri"/>
          <w:color w:val="auto"/>
          <w:kern w:val="28"/>
          <w:sz w:val="24"/>
          <w:szCs w:val="24"/>
        </w:rPr>
      </w:pPr>
      <w:r w:rsidRPr="000E6A36">
        <w:rPr>
          <w:rFonts w:ascii="Calibri" w:hAnsi="Calibri"/>
          <w:color w:val="auto"/>
          <w:kern w:val="28"/>
          <w:sz w:val="24"/>
          <w:szCs w:val="24"/>
        </w:rPr>
        <w:t xml:space="preserve">Promote safe working practices. </w:t>
      </w:r>
    </w:p>
    <w:p w14:paraId="5025B3C1" w14:textId="3A197B51" w:rsidR="007E683D" w:rsidRPr="000E6A36" w:rsidRDefault="007E683D" w:rsidP="008B08DE">
      <w:pPr>
        <w:pStyle w:val="BodyB"/>
        <w:rPr>
          <w:rFonts w:ascii="Calibri" w:hAnsi="Calibri"/>
          <w:color w:val="auto"/>
          <w:kern w:val="28"/>
          <w:sz w:val="24"/>
          <w:szCs w:val="24"/>
        </w:rPr>
      </w:pPr>
      <w:r w:rsidRPr="000E6A36">
        <w:rPr>
          <w:rFonts w:ascii="Calibri" w:hAnsi="Calibri"/>
          <w:color w:val="auto"/>
          <w:kern w:val="28"/>
          <w:sz w:val="24"/>
          <w:szCs w:val="24"/>
        </w:rPr>
        <w:t>Highlight examples of good practice</w:t>
      </w:r>
      <w:r w:rsidR="00B84CB4">
        <w:rPr>
          <w:rFonts w:ascii="Calibri" w:hAnsi="Calibri"/>
          <w:color w:val="auto"/>
          <w:kern w:val="28"/>
          <w:sz w:val="24"/>
          <w:szCs w:val="24"/>
        </w:rPr>
        <w:t xml:space="preserve"> and successes</w:t>
      </w:r>
      <w:r w:rsidRPr="000E6A36">
        <w:rPr>
          <w:rFonts w:ascii="Calibri" w:hAnsi="Calibri"/>
          <w:color w:val="auto"/>
          <w:kern w:val="28"/>
          <w:sz w:val="24"/>
          <w:szCs w:val="24"/>
        </w:rPr>
        <w:t>.</w:t>
      </w:r>
    </w:p>
    <w:p w14:paraId="516DC948" w14:textId="77777777" w:rsidR="007E683D" w:rsidRPr="000E6A36" w:rsidRDefault="007E683D" w:rsidP="008B08DE">
      <w:pPr>
        <w:pStyle w:val="BodyB"/>
        <w:rPr>
          <w:rFonts w:ascii="Calibri" w:hAnsi="Calibri"/>
          <w:color w:val="auto"/>
          <w:kern w:val="28"/>
          <w:sz w:val="24"/>
          <w:szCs w:val="24"/>
        </w:rPr>
      </w:pPr>
      <w:r w:rsidRPr="000E6A36">
        <w:rPr>
          <w:rFonts w:ascii="Calibri" w:hAnsi="Calibri"/>
          <w:color w:val="auto"/>
          <w:kern w:val="28"/>
          <w:sz w:val="24"/>
          <w:szCs w:val="24"/>
        </w:rPr>
        <w:t xml:space="preserve">Contribute to JSP’s social media accounts as appropriate. </w:t>
      </w:r>
    </w:p>
    <w:p w14:paraId="7BCFA4A5" w14:textId="77777777" w:rsidR="007E683D" w:rsidRPr="000E6A36" w:rsidRDefault="007E683D" w:rsidP="008B08DE">
      <w:pPr>
        <w:pStyle w:val="Default"/>
        <w:rPr>
          <w:color w:val="auto"/>
        </w:rPr>
      </w:pPr>
    </w:p>
    <w:p w14:paraId="67EC57CF" w14:textId="77777777" w:rsidR="007E683D" w:rsidRPr="000E6A36" w:rsidRDefault="007E683D" w:rsidP="008B08DE">
      <w:pPr>
        <w:pStyle w:val="Default"/>
        <w:rPr>
          <w:rFonts w:eastAsia="Trebuchet MS" w:cs="Trebuchet MS"/>
          <w:color w:val="auto"/>
        </w:rPr>
      </w:pPr>
      <w:r w:rsidRPr="000E6A36">
        <w:rPr>
          <w:color w:val="auto"/>
        </w:rPr>
        <w:t>Supervision and Guidance</w:t>
      </w:r>
    </w:p>
    <w:p w14:paraId="70F1826D" w14:textId="77777777" w:rsidR="007E683D" w:rsidRPr="000E6A36" w:rsidRDefault="007E683D" w:rsidP="008B08DE">
      <w:pPr>
        <w:pStyle w:val="Default"/>
        <w:rPr>
          <w:b w:val="0"/>
          <w:color w:val="auto"/>
        </w:rPr>
      </w:pPr>
      <w:r w:rsidRPr="000E6A36">
        <w:rPr>
          <w:b w:val="0"/>
          <w:color w:val="auto"/>
        </w:rPr>
        <w:t xml:space="preserve">The I-gen Champion is responsible </w:t>
      </w:r>
      <w:proofErr w:type="gramStart"/>
      <w:r w:rsidRPr="000E6A36">
        <w:rPr>
          <w:b w:val="0"/>
          <w:color w:val="auto"/>
        </w:rPr>
        <w:t>to</w:t>
      </w:r>
      <w:proofErr w:type="gramEnd"/>
      <w:r w:rsidRPr="000E6A36">
        <w:rPr>
          <w:b w:val="0"/>
          <w:color w:val="auto"/>
        </w:rPr>
        <w:t xml:space="preserve"> the Team Leader and expected to work collaboratively with other colleagues either voluntary or paid.</w:t>
      </w:r>
    </w:p>
    <w:p w14:paraId="7C2594D1" w14:textId="77777777" w:rsidR="007E683D" w:rsidRPr="000E6A36" w:rsidRDefault="007E683D" w:rsidP="008B08DE">
      <w:pPr>
        <w:pStyle w:val="Default"/>
        <w:rPr>
          <w:b w:val="0"/>
          <w:color w:val="auto"/>
        </w:rPr>
      </w:pPr>
    </w:p>
    <w:p w14:paraId="48CB14A1" w14:textId="77777777" w:rsidR="007E683D" w:rsidRPr="000E6A36" w:rsidRDefault="007E683D" w:rsidP="008B08DE">
      <w:pPr>
        <w:spacing w:after="0" w:line="240" w:lineRule="auto"/>
        <w:jc w:val="both"/>
        <w:rPr>
          <w:rFonts w:ascii="Calibri" w:eastAsia="Calibri" w:hAnsi="Calibri"/>
          <w:b/>
          <w:sz w:val="26"/>
          <w:szCs w:val="26"/>
        </w:rPr>
      </w:pPr>
      <w:r w:rsidRPr="000E6A36">
        <w:rPr>
          <w:rFonts w:ascii="Calibri" w:eastAsia="Calibri" w:hAnsi="Calibri"/>
          <w:b/>
          <w:sz w:val="26"/>
          <w:szCs w:val="26"/>
        </w:rPr>
        <w:t xml:space="preserve">Person Specification </w:t>
      </w:r>
      <w:r w:rsidRPr="000E6A36">
        <w:rPr>
          <w:rFonts w:ascii="Calibri" w:eastAsia="Calibri" w:hAnsi="Calibri"/>
          <w:b/>
          <w:sz w:val="26"/>
          <w:szCs w:val="26"/>
        </w:rPr>
        <w:tab/>
      </w:r>
    </w:p>
    <w:p w14:paraId="31E34453" w14:textId="77777777" w:rsidR="007E683D" w:rsidRPr="000E6A36" w:rsidRDefault="007E683D" w:rsidP="008B08DE">
      <w:pPr>
        <w:pStyle w:val="ListParagraph"/>
        <w:numPr>
          <w:ilvl w:val="0"/>
          <w:numId w:val="2"/>
        </w:numPr>
        <w:spacing w:after="0" w:line="240" w:lineRule="auto"/>
        <w:jc w:val="both"/>
        <w:rPr>
          <w:rFonts w:ascii="Calibri" w:eastAsia="Calibri" w:hAnsi="Calibri"/>
          <w:sz w:val="24"/>
          <w:szCs w:val="24"/>
        </w:rPr>
      </w:pPr>
      <w:r w:rsidRPr="000E6A36">
        <w:rPr>
          <w:rFonts w:ascii="Calibri" w:eastAsia="Calibri" w:hAnsi="Calibri"/>
          <w:sz w:val="24"/>
          <w:szCs w:val="24"/>
        </w:rPr>
        <w:t xml:space="preserve">At least 2 years previous experience in a similar post (paid </w:t>
      </w:r>
      <w:r w:rsidRPr="000E6A36">
        <w:rPr>
          <w:rFonts w:ascii="Calibri" w:eastAsia="Calibri" w:hAnsi="Calibri"/>
          <w:b/>
          <w:bCs/>
          <w:sz w:val="24"/>
          <w:szCs w:val="24"/>
        </w:rPr>
        <w:t>or</w:t>
      </w:r>
      <w:r w:rsidRPr="000E6A36">
        <w:rPr>
          <w:rFonts w:ascii="Calibri" w:eastAsia="Calibri" w:hAnsi="Calibri"/>
          <w:sz w:val="24"/>
          <w:szCs w:val="24"/>
        </w:rPr>
        <w:t xml:space="preserve"> voluntary) with preferably, experience in an Urban / Estate context.</w:t>
      </w:r>
    </w:p>
    <w:p w14:paraId="76C0E3D7" w14:textId="62E11E9D" w:rsidR="007E683D" w:rsidRPr="000E6A36" w:rsidRDefault="007E683D" w:rsidP="008B08DE">
      <w:pPr>
        <w:pStyle w:val="ListParagraph"/>
        <w:numPr>
          <w:ilvl w:val="0"/>
          <w:numId w:val="2"/>
        </w:numPr>
        <w:spacing w:after="0" w:line="240" w:lineRule="auto"/>
        <w:jc w:val="both"/>
        <w:rPr>
          <w:rFonts w:ascii="Calibri" w:eastAsia="Calibri" w:hAnsi="Calibri"/>
          <w:sz w:val="24"/>
          <w:szCs w:val="24"/>
        </w:rPr>
      </w:pPr>
      <w:r w:rsidRPr="000E6A36">
        <w:rPr>
          <w:rFonts w:ascii="Calibri" w:eastAsia="Calibri" w:hAnsi="Calibri"/>
          <w:sz w:val="24"/>
          <w:szCs w:val="24"/>
        </w:rPr>
        <w:t xml:space="preserve">Passionate about promoting intergenerational ministry within the Diocese. Experience with, or a working knowledge of, </w:t>
      </w:r>
      <w:r w:rsidR="00601C54">
        <w:rPr>
          <w:rFonts w:ascii="Calibri" w:eastAsia="Calibri" w:hAnsi="Calibri"/>
          <w:sz w:val="24"/>
          <w:szCs w:val="24"/>
        </w:rPr>
        <w:t>Brick</w:t>
      </w:r>
      <w:r w:rsidRPr="000E6A36">
        <w:rPr>
          <w:rFonts w:ascii="Calibri" w:eastAsia="Calibri" w:hAnsi="Calibri"/>
          <w:sz w:val="24"/>
          <w:szCs w:val="24"/>
        </w:rPr>
        <w:t xml:space="preserve"> Church or creative activity is desirable but not essential.  </w:t>
      </w:r>
    </w:p>
    <w:p w14:paraId="60F19814" w14:textId="677D6DC0" w:rsidR="007E683D" w:rsidRPr="000E6A36" w:rsidRDefault="007E683D" w:rsidP="008B08DE">
      <w:pPr>
        <w:pStyle w:val="ListParagraph"/>
        <w:numPr>
          <w:ilvl w:val="0"/>
          <w:numId w:val="2"/>
        </w:numPr>
        <w:spacing w:after="0" w:line="240" w:lineRule="auto"/>
        <w:jc w:val="both"/>
        <w:rPr>
          <w:rFonts w:ascii="Calibri" w:eastAsia="Calibri" w:hAnsi="Calibri"/>
          <w:sz w:val="24"/>
          <w:szCs w:val="24"/>
        </w:rPr>
      </w:pPr>
      <w:r w:rsidRPr="000E6A36">
        <w:rPr>
          <w:rFonts w:ascii="Calibri" w:eastAsia="Calibri" w:hAnsi="Calibri"/>
          <w:sz w:val="24"/>
          <w:szCs w:val="24"/>
        </w:rPr>
        <w:t xml:space="preserve">Formal relevant qualification I.e., Certificate/Diploma in HE Theology or above with C/YP emphasis or a specific Children/Youth/Family Christian Ministry diploma/certificate or higher from an appropriately accredited College and/or listed with CYWT, </w:t>
      </w:r>
      <w:r w:rsidRPr="000E6A36">
        <w:rPr>
          <w:rFonts w:ascii="Calibri" w:eastAsia="Calibri" w:hAnsi="Calibri"/>
          <w:b/>
          <w:bCs/>
          <w:sz w:val="24"/>
          <w:szCs w:val="24"/>
        </w:rPr>
        <w:t>or</w:t>
      </w:r>
      <w:r w:rsidRPr="000E6A36">
        <w:rPr>
          <w:rFonts w:ascii="Calibri" w:eastAsia="Calibri" w:hAnsi="Calibri"/>
          <w:sz w:val="24"/>
          <w:szCs w:val="24"/>
        </w:rPr>
        <w:t xml:space="preserve"> significant experience in a similar ministry (paid </w:t>
      </w:r>
      <w:r w:rsidRPr="000E6A36">
        <w:rPr>
          <w:rFonts w:ascii="Calibri" w:eastAsia="Calibri" w:hAnsi="Calibri"/>
          <w:b/>
          <w:bCs/>
          <w:sz w:val="24"/>
          <w:szCs w:val="24"/>
        </w:rPr>
        <w:t>or</w:t>
      </w:r>
      <w:r w:rsidRPr="000E6A36">
        <w:rPr>
          <w:rFonts w:ascii="Calibri" w:eastAsia="Calibri" w:hAnsi="Calibri"/>
          <w:sz w:val="24"/>
          <w:szCs w:val="24"/>
        </w:rPr>
        <w:t xml:space="preserve"> voluntary)</w:t>
      </w:r>
      <w:r w:rsidR="00AF145F">
        <w:rPr>
          <w:rFonts w:ascii="Calibri" w:eastAsia="Calibri" w:hAnsi="Calibri"/>
          <w:sz w:val="24"/>
          <w:szCs w:val="24"/>
        </w:rPr>
        <w:t>.</w:t>
      </w:r>
    </w:p>
    <w:p w14:paraId="2F64238A" w14:textId="77777777" w:rsidR="007E683D" w:rsidRPr="000E6A36" w:rsidRDefault="007E683D" w:rsidP="008B08DE">
      <w:pPr>
        <w:pStyle w:val="ListParagraph"/>
        <w:numPr>
          <w:ilvl w:val="0"/>
          <w:numId w:val="2"/>
        </w:numPr>
        <w:spacing w:after="0" w:line="240" w:lineRule="auto"/>
        <w:jc w:val="both"/>
        <w:rPr>
          <w:rFonts w:ascii="Calibri" w:eastAsia="Calibri" w:hAnsi="Calibri"/>
          <w:sz w:val="24"/>
          <w:szCs w:val="24"/>
        </w:rPr>
      </w:pPr>
      <w:r w:rsidRPr="000E6A36">
        <w:rPr>
          <w:rFonts w:ascii="Calibri" w:eastAsia="Calibri" w:hAnsi="Calibri"/>
          <w:sz w:val="24"/>
          <w:szCs w:val="24"/>
        </w:rPr>
        <w:t>Entrepreneurial spirit with a drive for initiative and creativity.</w:t>
      </w:r>
    </w:p>
    <w:p w14:paraId="2FB42AAB" w14:textId="77777777" w:rsidR="007E683D" w:rsidRPr="000E6A36" w:rsidRDefault="007E683D" w:rsidP="008B08DE">
      <w:pPr>
        <w:pStyle w:val="ListParagraph"/>
        <w:numPr>
          <w:ilvl w:val="0"/>
          <w:numId w:val="2"/>
        </w:numPr>
        <w:spacing w:after="0" w:line="240" w:lineRule="auto"/>
        <w:jc w:val="both"/>
        <w:rPr>
          <w:rFonts w:ascii="Calibri" w:eastAsia="Calibri" w:hAnsi="Calibri"/>
          <w:sz w:val="24"/>
          <w:szCs w:val="24"/>
        </w:rPr>
      </w:pPr>
      <w:r w:rsidRPr="000E6A36">
        <w:rPr>
          <w:rFonts w:ascii="Calibri" w:eastAsia="Calibri" w:hAnsi="Calibri"/>
          <w:sz w:val="24"/>
          <w:szCs w:val="24"/>
        </w:rPr>
        <w:t xml:space="preserve">A heart for the local church and particularly areas of social deprivation and ability to offer hope to those working in fragile situations with few children/young people/families. </w:t>
      </w:r>
    </w:p>
    <w:p w14:paraId="2DD5AB2D" w14:textId="77777777" w:rsidR="007E683D" w:rsidRPr="000E6A36" w:rsidRDefault="007E683D" w:rsidP="008B08DE">
      <w:pPr>
        <w:pStyle w:val="ListParagraph"/>
        <w:numPr>
          <w:ilvl w:val="0"/>
          <w:numId w:val="7"/>
        </w:numPr>
        <w:spacing w:after="0" w:line="240" w:lineRule="auto"/>
        <w:rPr>
          <w:sz w:val="24"/>
          <w:szCs w:val="24"/>
        </w:rPr>
      </w:pPr>
      <w:r w:rsidRPr="000E6A36">
        <w:rPr>
          <w:sz w:val="24"/>
          <w:szCs w:val="24"/>
        </w:rPr>
        <w:t>Good written and verbal communication skills.</w:t>
      </w:r>
    </w:p>
    <w:p w14:paraId="7914BB01" w14:textId="77777777" w:rsidR="007E683D" w:rsidRPr="000E6A36" w:rsidRDefault="007E683D" w:rsidP="008B08DE">
      <w:pPr>
        <w:pStyle w:val="ListParagraph"/>
        <w:numPr>
          <w:ilvl w:val="0"/>
          <w:numId w:val="2"/>
        </w:numPr>
        <w:spacing w:after="0" w:line="240" w:lineRule="auto"/>
        <w:jc w:val="both"/>
        <w:rPr>
          <w:rFonts w:ascii="Calibri" w:eastAsia="Calibri" w:hAnsi="Calibri"/>
          <w:sz w:val="24"/>
          <w:szCs w:val="24"/>
        </w:rPr>
      </w:pPr>
      <w:r w:rsidRPr="000E6A36">
        <w:rPr>
          <w:sz w:val="24"/>
          <w:szCs w:val="24"/>
        </w:rPr>
        <w:t>Ability to work as part of a dispersed team.</w:t>
      </w:r>
      <w:r w:rsidRPr="000E6A36">
        <w:rPr>
          <w:rFonts w:ascii="Calibri" w:eastAsia="Calibri" w:hAnsi="Calibri"/>
          <w:sz w:val="24"/>
          <w:szCs w:val="24"/>
        </w:rPr>
        <w:t xml:space="preserve"> </w:t>
      </w:r>
    </w:p>
    <w:p w14:paraId="2B571784" w14:textId="77777777" w:rsidR="007E683D" w:rsidRPr="000E6A36" w:rsidRDefault="007E683D" w:rsidP="008B08DE">
      <w:pPr>
        <w:pStyle w:val="ListParagraph"/>
        <w:numPr>
          <w:ilvl w:val="0"/>
          <w:numId w:val="2"/>
        </w:numPr>
        <w:spacing w:after="0" w:line="240" w:lineRule="auto"/>
        <w:jc w:val="both"/>
        <w:rPr>
          <w:rFonts w:ascii="Calibri" w:eastAsia="Calibri" w:hAnsi="Calibri"/>
          <w:sz w:val="24"/>
          <w:szCs w:val="24"/>
        </w:rPr>
      </w:pPr>
      <w:r w:rsidRPr="000E6A36">
        <w:rPr>
          <w:rFonts w:ascii="Calibri" w:eastAsia="Calibri" w:hAnsi="Calibri"/>
          <w:sz w:val="24"/>
          <w:szCs w:val="24"/>
        </w:rPr>
        <w:t xml:space="preserve">Ability to work from home and </w:t>
      </w:r>
      <w:proofErr w:type="gramStart"/>
      <w:r w:rsidRPr="000E6A36">
        <w:rPr>
          <w:rFonts w:ascii="Calibri" w:eastAsia="Calibri" w:hAnsi="Calibri"/>
          <w:sz w:val="24"/>
          <w:szCs w:val="24"/>
        </w:rPr>
        <w:t>travel .</w:t>
      </w:r>
      <w:proofErr w:type="gramEnd"/>
    </w:p>
    <w:p w14:paraId="472DEA0F" w14:textId="77777777" w:rsidR="007E683D" w:rsidRPr="000E6A36" w:rsidRDefault="007E683D" w:rsidP="008B08DE">
      <w:pPr>
        <w:pStyle w:val="ListParagraph"/>
        <w:numPr>
          <w:ilvl w:val="0"/>
          <w:numId w:val="6"/>
        </w:numPr>
        <w:spacing w:after="0" w:line="240" w:lineRule="auto"/>
        <w:rPr>
          <w:sz w:val="24"/>
          <w:szCs w:val="24"/>
        </w:rPr>
      </w:pPr>
      <w:r w:rsidRPr="000E6A36">
        <w:rPr>
          <w:sz w:val="24"/>
          <w:szCs w:val="24"/>
        </w:rPr>
        <w:t xml:space="preserve">Good organisational and time management skills. </w:t>
      </w:r>
    </w:p>
    <w:p w14:paraId="477929C0" w14:textId="77777777" w:rsidR="007E683D" w:rsidRPr="000E6A36" w:rsidRDefault="007E683D" w:rsidP="008B08DE">
      <w:pPr>
        <w:pStyle w:val="ListParagraph"/>
        <w:numPr>
          <w:ilvl w:val="0"/>
          <w:numId w:val="6"/>
        </w:numPr>
        <w:spacing w:after="0" w:line="240" w:lineRule="auto"/>
        <w:ind w:left="714" w:hanging="357"/>
        <w:jc w:val="both"/>
        <w:rPr>
          <w:rFonts w:ascii="Calibri" w:eastAsia="Calibri" w:hAnsi="Calibri"/>
          <w:sz w:val="24"/>
          <w:szCs w:val="24"/>
        </w:rPr>
      </w:pPr>
      <w:r w:rsidRPr="000E6A36">
        <w:rPr>
          <w:rFonts w:ascii="Calibri" w:eastAsia="Calibri" w:hAnsi="Calibri"/>
          <w:sz w:val="24"/>
          <w:szCs w:val="24"/>
        </w:rPr>
        <w:t>Valid full driving licence (preferred but not essential).</w:t>
      </w:r>
    </w:p>
    <w:p w14:paraId="0E437E99" w14:textId="77777777" w:rsidR="007E683D" w:rsidRPr="000E6A36" w:rsidRDefault="007E683D" w:rsidP="008B08DE">
      <w:pPr>
        <w:spacing w:after="0" w:line="240" w:lineRule="auto"/>
        <w:jc w:val="both"/>
        <w:rPr>
          <w:rFonts w:ascii="Calibri" w:eastAsia="Calibri" w:hAnsi="Calibri"/>
          <w:b/>
          <w:bCs/>
          <w:sz w:val="24"/>
          <w:szCs w:val="24"/>
        </w:rPr>
      </w:pPr>
    </w:p>
    <w:p w14:paraId="4E5C70DF" w14:textId="77777777" w:rsidR="007E683D" w:rsidRPr="000E6A36" w:rsidRDefault="007E683D" w:rsidP="008B08DE">
      <w:pPr>
        <w:spacing w:after="0" w:line="240" w:lineRule="auto"/>
        <w:jc w:val="both"/>
        <w:rPr>
          <w:rFonts w:ascii="Calibri" w:eastAsia="Calibri" w:hAnsi="Calibri"/>
          <w:b/>
          <w:bCs/>
          <w:sz w:val="24"/>
          <w:szCs w:val="24"/>
        </w:rPr>
      </w:pPr>
      <w:r w:rsidRPr="000E6A36">
        <w:rPr>
          <w:rFonts w:ascii="Calibri" w:eastAsia="Calibri" w:hAnsi="Calibri"/>
          <w:b/>
          <w:bCs/>
          <w:sz w:val="24"/>
          <w:szCs w:val="24"/>
        </w:rPr>
        <w:t>Appointment subject to an enhanced DBS check.</w:t>
      </w:r>
      <w:bookmarkEnd w:id="1"/>
    </w:p>
    <w:p w14:paraId="2F6D7F31" w14:textId="77777777" w:rsidR="002E6E6F" w:rsidRDefault="002E6E6F" w:rsidP="008B08DE">
      <w:pPr>
        <w:tabs>
          <w:tab w:val="left" w:pos="2174"/>
        </w:tabs>
        <w:spacing w:after="0" w:line="240" w:lineRule="auto"/>
      </w:pPr>
    </w:p>
    <w:p w14:paraId="16B5492E" w14:textId="77777777" w:rsidR="002E6E6F" w:rsidRDefault="002E6E6F" w:rsidP="002E6E6F">
      <w:pPr>
        <w:spacing w:after="0" w:line="240" w:lineRule="auto"/>
        <w:rPr>
          <w:rFonts w:ascii="Open Sans" w:eastAsia="Times New Roman" w:hAnsi="Open Sans" w:cs="Open Sans"/>
          <w:lang w:eastAsia="en-GB"/>
        </w:rPr>
      </w:pPr>
      <w:r>
        <w:rPr>
          <w:rFonts w:ascii="Open Sans" w:eastAsia="Times New Roman" w:hAnsi="Open Sans" w:cs="Open Sans"/>
          <w:lang w:eastAsia="en-GB"/>
        </w:rPr>
        <w:t>There is an Occupational Requirement that the post holder is a practising Christian, in accordance with the Equality Act, 2010.</w:t>
      </w:r>
    </w:p>
    <w:p w14:paraId="4B630B2E" w14:textId="6621880E" w:rsidR="007E683D" w:rsidRPr="000E6A36" w:rsidRDefault="000E6A36" w:rsidP="008B08DE">
      <w:pPr>
        <w:tabs>
          <w:tab w:val="left" w:pos="2174"/>
        </w:tabs>
        <w:spacing w:after="0" w:line="240" w:lineRule="auto"/>
      </w:pPr>
      <w:r>
        <w:tab/>
      </w:r>
    </w:p>
    <w:p w14:paraId="31B0BA54" w14:textId="77777777" w:rsidR="007E683D" w:rsidRPr="000E6A36" w:rsidRDefault="007E683D" w:rsidP="008B08DE">
      <w:pPr>
        <w:spacing w:after="0" w:line="240" w:lineRule="auto"/>
      </w:pPr>
    </w:p>
    <w:p w14:paraId="63E90174" w14:textId="77777777" w:rsidR="007E683D" w:rsidRPr="000E6A36" w:rsidRDefault="007E683D" w:rsidP="008B08DE">
      <w:pPr>
        <w:spacing w:after="0" w:line="240" w:lineRule="auto"/>
      </w:pPr>
    </w:p>
    <w:bookmarkEnd w:id="0"/>
    <w:p w14:paraId="7D94DDA1" w14:textId="581D255B" w:rsidR="007E683D" w:rsidRPr="000E6A36" w:rsidRDefault="00E41C21" w:rsidP="008B08DE">
      <w:pPr>
        <w:spacing w:after="0" w:line="240" w:lineRule="auto"/>
        <w:rPr>
          <w:rFonts w:ascii="Verdana" w:hAnsi="Verdana"/>
        </w:rPr>
      </w:pPr>
      <w:r>
        <w:rPr>
          <w:rFonts w:ascii="Verdana" w:hAnsi="Verdana"/>
        </w:rPr>
        <w:t>June 2025.</w:t>
      </w:r>
    </w:p>
    <w:sectPr w:rsidR="007E683D" w:rsidRPr="000E6A36" w:rsidSect="00F139A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8740E"/>
    <w:multiLevelType w:val="hybridMultilevel"/>
    <w:tmpl w:val="1F52F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4F4252"/>
    <w:multiLevelType w:val="hybridMultilevel"/>
    <w:tmpl w:val="8CFE6D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073BA2"/>
    <w:multiLevelType w:val="hybridMultilevel"/>
    <w:tmpl w:val="FFC23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833684"/>
    <w:multiLevelType w:val="hybridMultilevel"/>
    <w:tmpl w:val="3BEC2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5B112A"/>
    <w:multiLevelType w:val="hybridMultilevel"/>
    <w:tmpl w:val="6AAE2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C87A88"/>
    <w:multiLevelType w:val="hybridMultilevel"/>
    <w:tmpl w:val="EFF05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8B4765"/>
    <w:multiLevelType w:val="hybridMultilevel"/>
    <w:tmpl w:val="46664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56166D"/>
    <w:multiLevelType w:val="hybridMultilevel"/>
    <w:tmpl w:val="145ED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2790286">
    <w:abstractNumId w:val="7"/>
  </w:num>
  <w:num w:numId="2" w16cid:durableId="1241477878">
    <w:abstractNumId w:val="3"/>
  </w:num>
  <w:num w:numId="3" w16cid:durableId="613483006">
    <w:abstractNumId w:val="6"/>
  </w:num>
  <w:num w:numId="4" w16cid:durableId="713310088">
    <w:abstractNumId w:val="1"/>
  </w:num>
  <w:num w:numId="5" w16cid:durableId="37971262">
    <w:abstractNumId w:val="0"/>
  </w:num>
  <w:num w:numId="6" w16cid:durableId="1171066277">
    <w:abstractNumId w:val="2"/>
  </w:num>
  <w:num w:numId="7" w16cid:durableId="761922184">
    <w:abstractNumId w:val="5"/>
  </w:num>
  <w:num w:numId="8" w16cid:durableId="19915902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286"/>
    <w:rsid w:val="0004615A"/>
    <w:rsid w:val="0007185D"/>
    <w:rsid w:val="000B3A47"/>
    <w:rsid w:val="000E6A36"/>
    <w:rsid w:val="00132B6B"/>
    <w:rsid w:val="001750A4"/>
    <w:rsid w:val="00191C92"/>
    <w:rsid w:val="001F7ADD"/>
    <w:rsid w:val="002D12F0"/>
    <w:rsid w:val="002E6E6F"/>
    <w:rsid w:val="003E07FD"/>
    <w:rsid w:val="00586BEA"/>
    <w:rsid w:val="005F475A"/>
    <w:rsid w:val="005F6A21"/>
    <w:rsid w:val="00601C54"/>
    <w:rsid w:val="00757BB8"/>
    <w:rsid w:val="007A2C96"/>
    <w:rsid w:val="007E683D"/>
    <w:rsid w:val="007F6220"/>
    <w:rsid w:val="008B08DE"/>
    <w:rsid w:val="00904B9C"/>
    <w:rsid w:val="00934C6F"/>
    <w:rsid w:val="009647B7"/>
    <w:rsid w:val="00973F4F"/>
    <w:rsid w:val="009F4C54"/>
    <w:rsid w:val="00A217CF"/>
    <w:rsid w:val="00A6673E"/>
    <w:rsid w:val="00A75BA1"/>
    <w:rsid w:val="00AF145F"/>
    <w:rsid w:val="00B0150A"/>
    <w:rsid w:val="00B05FA3"/>
    <w:rsid w:val="00B4089F"/>
    <w:rsid w:val="00B84CB4"/>
    <w:rsid w:val="00BC1286"/>
    <w:rsid w:val="00CB0AA7"/>
    <w:rsid w:val="00D124D6"/>
    <w:rsid w:val="00DB7144"/>
    <w:rsid w:val="00DF3A1E"/>
    <w:rsid w:val="00E41C21"/>
    <w:rsid w:val="00E60073"/>
    <w:rsid w:val="00EB3F9C"/>
    <w:rsid w:val="00F139A4"/>
    <w:rsid w:val="00F47AC3"/>
    <w:rsid w:val="00F77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EB23C"/>
  <w15:chartTrackingRefBased/>
  <w15:docId w15:val="{4490EA67-6770-4C8A-8DD0-609637E29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286"/>
    <w:pPr>
      <w:spacing w:after="200" w:line="276" w:lineRule="auto"/>
    </w:pPr>
  </w:style>
  <w:style w:type="paragraph" w:styleId="Heading1">
    <w:name w:val="heading 1"/>
    <w:basedOn w:val="Normal"/>
    <w:next w:val="Normal"/>
    <w:link w:val="Heading1Char"/>
    <w:uiPriority w:val="9"/>
    <w:qFormat/>
    <w:rsid w:val="00BC12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C12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C128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C128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C128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C12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12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12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12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28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C128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C128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C128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C128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C12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12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12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1286"/>
    <w:rPr>
      <w:rFonts w:eastAsiaTheme="majorEastAsia" w:cstheme="majorBidi"/>
      <w:color w:val="272727" w:themeColor="text1" w:themeTint="D8"/>
    </w:rPr>
  </w:style>
  <w:style w:type="paragraph" w:styleId="Title">
    <w:name w:val="Title"/>
    <w:basedOn w:val="Normal"/>
    <w:next w:val="Normal"/>
    <w:link w:val="TitleChar"/>
    <w:uiPriority w:val="10"/>
    <w:qFormat/>
    <w:rsid w:val="00BC12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12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12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12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1286"/>
    <w:pPr>
      <w:spacing w:before="160"/>
      <w:jc w:val="center"/>
    </w:pPr>
    <w:rPr>
      <w:i/>
      <w:iCs/>
      <w:color w:val="404040" w:themeColor="text1" w:themeTint="BF"/>
    </w:rPr>
  </w:style>
  <w:style w:type="character" w:customStyle="1" w:styleId="QuoteChar">
    <w:name w:val="Quote Char"/>
    <w:basedOn w:val="DefaultParagraphFont"/>
    <w:link w:val="Quote"/>
    <w:uiPriority w:val="29"/>
    <w:rsid w:val="00BC1286"/>
    <w:rPr>
      <w:i/>
      <w:iCs/>
      <w:color w:val="404040" w:themeColor="text1" w:themeTint="BF"/>
    </w:rPr>
  </w:style>
  <w:style w:type="paragraph" w:styleId="ListParagraph">
    <w:name w:val="List Paragraph"/>
    <w:basedOn w:val="Normal"/>
    <w:qFormat/>
    <w:rsid w:val="00BC1286"/>
    <w:pPr>
      <w:ind w:left="720"/>
      <w:contextualSpacing/>
    </w:pPr>
  </w:style>
  <w:style w:type="character" w:styleId="IntenseEmphasis">
    <w:name w:val="Intense Emphasis"/>
    <w:basedOn w:val="DefaultParagraphFont"/>
    <w:uiPriority w:val="21"/>
    <w:qFormat/>
    <w:rsid w:val="00BC1286"/>
    <w:rPr>
      <w:i/>
      <w:iCs/>
      <w:color w:val="2F5496" w:themeColor="accent1" w:themeShade="BF"/>
    </w:rPr>
  </w:style>
  <w:style w:type="paragraph" w:styleId="IntenseQuote">
    <w:name w:val="Intense Quote"/>
    <w:basedOn w:val="Normal"/>
    <w:next w:val="Normal"/>
    <w:link w:val="IntenseQuoteChar"/>
    <w:uiPriority w:val="30"/>
    <w:qFormat/>
    <w:rsid w:val="00BC12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C1286"/>
    <w:rPr>
      <w:i/>
      <w:iCs/>
      <w:color w:val="2F5496" w:themeColor="accent1" w:themeShade="BF"/>
    </w:rPr>
  </w:style>
  <w:style w:type="character" w:styleId="IntenseReference">
    <w:name w:val="Intense Reference"/>
    <w:basedOn w:val="DefaultParagraphFont"/>
    <w:uiPriority w:val="32"/>
    <w:qFormat/>
    <w:rsid w:val="00BC1286"/>
    <w:rPr>
      <w:b/>
      <w:bCs/>
      <w:smallCaps/>
      <w:color w:val="2F5496" w:themeColor="accent1" w:themeShade="BF"/>
      <w:spacing w:val="5"/>
    </w:rPr>
  </w:style>
  <w:style w:type="paragraph" w:customStyle="1" w:styleId="BodyA">
    <w:name w:val="Body A"/>
    <w:rsid w:val="00BC1286"/>
    <w:pPr>
      <w:spacing w:after="0" w:line="240" w:lineRule="auto"/>
    </w:pPr>
    <w:rPr>
      <w:rFonts w:ascii="Helvetica" w:eastAsia="Arial Unicode MS" w:hAnsi="Helvetica" w:cs="Arial Unicode MS"/>
      <w:color w:val="000000"/>
      <w:u w:color="000000"/>
      <w:lang w:val="en-US" w:eastAsia="en-GB"/>
    </w:rPr>
  </w:style>
  <w:style w:type="paragraph" w:customStyle="1" w:styleId="BodyB">
    <w:name w:val="Body B"/>
    <w:rsid w:val="00BC1286"/>
    <w:pPr>
      <w:spacing w:after="0" w:line="240" w:lineRule="auto"/>
    </w:pPr>
    <w:rPr>
      <w:rFonts w:ascii="Helvetica" w:eastAsia="Arial Unicode MS" w:hAnsi="Helvetica" w:cs="Arial Unicode MS"/>
      <w:color w:val="000000"/>
      <w:u w:color="000000"/>
      <w:lang w:val="en-US" w:eastAsia="en-GB"/>
    </w:rPr>
  </w:style>
  <w:style w:type="paragraph" w:customStyle="1" w:styleId="Default">
    <w:name w:val="Default"/>
    <w:autoRedefine/>
    <w:rsid w:val="00BC1286"/>
    <w:pPr>
      <w:tabs>
        <w:tab w:val="left" w:pos="0"/>
        <w:tab w:val="left" w:pos="220"/>
      </w:tabs>
      <w:spacing w:after="0" w:line="240" w:lineRule="auto"/>
      <w:jc w:val="both"/>
    </w:pPr>
    <w:rPr>
      <w:rFonts w:ascii="Calibri" w:eastAsia="Arial Unicode MS" w:hAnsi="Calibri" w:cs="Arial Unicode MS"/>
      <w:b/>
      <w:bCs/>
      <w:color w:val="FF0000"/>
      <w:sz w:val="24"/>
      <w:szCs w:val="24"/>
      <w:shd w:val="clear" w:color="auto" w:fill="FFFFFF"/>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Bassett</dc:creator>
  <cp:keywords/>
  <dc:description/>
  <cp:lastModifiedBy>Liz Geddes</cp:lastModifiedBy>
  <cp:revision>3</cp:revision>
  <dcterms:created xsi:type="dcterms:W3CDTF">2025-06-17T10:36:00Z</dcterms:created>
  <dcterms:modified xsi:type="dcterms:W3CDTF">2025-06-17T10:39:00Z</dcterms:modified>
</cp:coreProperties>
</file>