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3C294" w14:textId="77777777" w:rsidR="00EF3D4D" w:rsidRPr="00C9678F" w:rsidRDefault="00EF3D4D" w:rsidP="004335A2">
      <w:pPr>
        <w:rPr>
          <w:rFonts w:cs="Open Sans"/>
          <w:b/>
          <w:sz w:val="28"/>
          <w:szCs w:val="28"/>
        </w:rPr>
      </w:pPr>
      <w:r w:rsidRPr="00C9678F">
        <w:rPr>
          <w:rFonts w:cs="Open Sans"/>
          <w:b/>
          <w:sz w:val="28"/>
          <w:szCs w:val="28"/>
        </w:rPr>
        <w:t xml:space="preserve">Job Description </w:t>
      </w:r>
    </w:p>
    <w:p w14:paraId="2D8C922B" w14:textId="77777777" w:rsidR="00EF3D4D" w:rsidRDefault="00EF3D4D" w:rsidP="004335A2">
      <w:pPr>
        <w:rPr>
          <w:rFonts w:cs="Open Sans"/>
          <w:b/>
          <w:bCs/>
        </w:rPr>
      </w:pPr>
    </w:p>
    <w:p w14:paraId="04D037DE" w14:textId="68C0DB6C" w:rsidR="00EF3D4D" w:rsidRPr="00C9678F" w:rsidRDefault="00EF3D4D" w:rsidP="004335A2">
      <w:pPr>
        <w:rPr>
          <w:rFonts w:cs="Open Sans"/>
        </w:rPr>
      </w:pPr>
      <w:r w:rsidRPr="7D513181">
        <w:rPr>
          <w:rFonts w:cs="Open Sans"/>
          <w:b/>
          <w:bCs/>
        </w:rPr>
        <w:t xml:space="preserve">Job Title: </w:t>
      </w:r>
      <w:r>
        <w:tab/>
      </w:r>
      <w:r>
        <w:tab/>
      </w:r>
      <w:r>
        <w:rPr>
          <w:rFonts w:cs="Open Sans"/>
        </w:rPr>
        <w:t xml:space="preserve">Interim </w:t>
      </w:r>
      <w:r w:rsidR="00E0449A">
        <w:rPr>
          <w:rFonts w:cs="Open Sans"/>
        </w:rPr>
        <w:t>Ministry Support Officer</w:t>
      </w:r>
      <w:r w:rsidR="004335A2">
        <w:rPr>
          <w:rFonts w:cs="Open Sans"/>
        </w:rPr>
        <w:t xml:space="preserve"> </w:t>
      </w:r>
    </w:p>
    <w:p w14:paraId="42FBF49F" w14:textId="77777777" w:rsidR="00EF3D4D" w:rsidRDefault="00EF3D4D" w:rsidP="004335A2">
      <w:pPr>
        <w:rPr>
          <w:rFonts w:cs="Open Sans"/>
          <w:b/>
          <w:bCs/>
        </w:rPr>
      </w:pPr>
    </w:p>
    <w:p w14:paraId="56E461B6" w14:textId="3769AEA2" w:rsidR="00EF3D4D" w:rsidRPr="00C9678F" w:rsidRDefault="00EF3D4D" w:rsidP="004335A2">
      <w:pPr>
        <w:rPr>
          <w:rFonts w:cs="Open Sans"/>
        </w:rPr>
      </w:pPr>
      <w:r w:rsidRPr="7D513181">
        <w:rPr>
          <w:rFonts w:cs="Open Sans"/>
          <w:b/>
          <w:bCs/>
        </w:rPr>
        <w:t>Salary Range:</w:t>
      </w:r>
      <w:r>
        <w:tab/>
      </w:r>
      <w:r w:rsidRPr="00D50361">
        <w:rPr>
          <w:rFonts w:eastAsia="Open Sans" w:cs="Open Sans"/>
        </w:rPr>
        <w:t>£</w:t>
      </w:r>
      <w:r w:rsidR="00D50361">
        <w:rPr>
          <w:rFonts w:eastAsia="Open Sans" w:cs="Open Sans"/>
        </w:rPr>
        <w:t>26,515 - £</w:t>
      </w:r>
      <w:proofErr w:type="gramStart"/>
      <w:r w:rsidR="00D50361">
        <w:rPr>
          <w:rFonts w:eastAsia="Open Sans" w:cs="Open Sans"/>
        </w:rPr>
        <w:t>27,194</w:t>
      </w:r>
      <w:r w:rsidRPr="7D513181">
        <w:rPr>
          <w:rFonts w:eastAsia="Open Sans" w:cs="Open Sans"/>
        </w:rPr>
        <w:t xml:space="preserve"> </w:t>
      </w:r>
      <w:r w:rsidRPr="7D513181">
        <w:rPr>
          <w:rFonts w:cs="Open Sans"/>
        </w:rPr>
        <w:t xml:space="preserve"> dependent</w:t>
      </w:r>
      <w:proofErr w:type="gramEnd"/>
      <w:r w:rsidRPr="7D513181">
        <w:rPr>
          <w:rFonts w:cs="Open Sans"/>
        </w:rPr>
        <w:t xml:space="preserve"> on experience</w:t>
      </w:r>
    </w:p>
    <w:p w14:paraId="128556D1" w14:textId="77777777" w:rsidR="00EF3D4D" w:rsidRPr="00BF5A85" w:rsidRDefault="00EF3D4D" w:rsidP="004335A2">
      <w:pPr>
        <w:rPr>
          <w:rFonts w:cs="Open Sans"/>
          <w:sz w:val="12"/>
          <w:szCs w:val="12"/>
        </w:rPr>
      </w:pPr>
    </w:p>
    <w:p w14:paraId="20603F48" w14:textId="77777777" w:rsidR="00EF3D4D" w:rsidRDefault="00EF3D4D" w:rsidP="004335A2">
      <w:pPr>
        <w:ind w:left="2160" w:hanging="2160"/>
        <w:rPr>
          <w:rFonts w:cs="Arial"/>
        </w:rPr>
      </w:pPr>
      <w:r w:rsidRPr="7D513181">
        <w:rPr>
          <w:rFonts w:cs="Open Sans"/>
          <w:b/>
          <w:bCs/>
        </w:rPr>
        <w:t xml:space="preserve">Hours of work: </w:t>
      </w:r>
      <w:r>
        <w:tab/>
      </w:r>
      <w:r w:rsidRPr="7D513181">
        <w:rPr>
          <w:rFonts w:cs="Arial"/>
        </w:rPr>
        <w:t>Half time</w:t>
      </w:r>
      <w:r w:rsidRPr="7D513181">
        <w:rPr>
          <w:rFonts w:cs="Arial"/>
          <w:b/>
          <w:bCs/>
        </w:rPr>
        <w:t xml:space="preserve"> </w:t>
      </w:r>
      <w:r w:rsidRPr="7D513181">
        <w:rPr>
          <w:rFonts w:cs="Arial"/>
        </w:rPr>
        <w:t>17.5 hours</w:t>
      </w:r>
    </w:p>
    <w:p w14:paraId="44A62711" w14:textId="35A10735" w:rsidR="007A1654" w:rsidRDefault="007A1654" w:rsidP="004335A2">
      <w:pPr>
        <w:ind w:left="2160" w:hanging="2160"/>
        <w:rPr>
          <w:rFonts w:cs="Arial"/>
        </w:rPr>
      </w:pPr>
      <w:r>
        <w:rPr>
          <w:rFonts w:cs="Open Sans"/>
          <w:b/>
          <w:bCs/>
        </w:rPr>
        <w:tab/>
      </w:r>
      <w:r w:rsidRPr="00D50361">
        <w:t xml:space="preserve">This is an interim, </w:t>
      </w:r>
      <w:r w:rsidR="00D50361">
        <w:t>fixed-term</w:t>
      </w:r>
      <w:r w:rsidRPr="00D50361">
        <w:t xml:space="preserve"> post for a period of </w:t>
      </w:r>
      <w:r w:rsidR="004213B9" w:rsidRPr="00D50361">
        <w:t>9</w:t>
      </w:r>
      <w:r w:rsidRPr="00D50361">
        <w:t xml:space="preserve"> months.</w:t>
      </w:r>
    </w:p>
    <w:p w14:paraId="27687F34" w14:textId="32776F51" w:rsidR="00EF3D4D" w:rsidRDefault="00EF3D4D" w:rsidP="004335A2">
      <w:pPr>
        <w:ind w:left="2160"/>
        <w:rPr>
          <w:rFonts w:cs="Arial"/>
        </w:rPr>
      </w:pPr>
      <w:r w:rsidRPr="006061D2">
        <w:rPr>
          <w:rFonts w:cs="Arial"/>
        </w:rPr>
        <w:t>Some flexible working is required e.g. travel around the diocese and work at weekends. The post-holder will be required to attend meetings, training or events regionally, provincially or nationally.</w:t>
      </w:r>
      <w:r w:rsidR="00066A41">
        <w:rPr>
          <w:rFonts w:cs="Arial"/>
        </w:rPr>
        <w:t xml:space="preserve"> </w:t>
      </w:r>
    </w:p>
    <w:p w14:paraId="6EE4C3C2" w14:textId="77777777" w:rsidR="00EF3D4D" w:rsidRPr="00BF5A85" w:rsidRDefault="00EF3D4D" w:rsidP="004335A2">
      <w:pPr>
        <w:ind w:left="2160"/>
        <w:rPr>
          <w:rFonts w:cs="Arial"/>
          <w:sz w:val="12"/>
          <w:szCs w:val="12"/>
        </w:rPr>
      </w:pPr>
    </w:p>
    <w:p w14:paraId="5936C975" w14:textId="77777777" w:rsidR="00EF3D4D" w:rsidRDefault="00EF3D4D" w:rsidP="004335A2">
      <w:pPr>
        <w:ind w:left="2880" w:hanging="2880"/>
        <w:rPr>
          <w:rFonts w:cs="Open Sans"/>
        </w:rPr>
      </w:pPr>
      <w:r w:rsidRPr="00C9678F">
        <w:rPr>
          <w:rFonts w:cs="Open Sans"/>
          <w:b/>
        </w:rPr>
        <w:t xml:space="preserve">Normal place of work:  </w:t>
      </w:r>
      <w:r w:rsidRPr="00C9678F">
        <w:rPr>
          <w:rFonts w:cs="Open Sans"/>
          <w:b/>
        </w:rPr>
        <w:tab/>
      </w:r>
      <w:r w:rsidRPr="00C9678F">
        <w:rPr>
          <w:rFonts w:cs="Open Sans"/>
        </w:rPr>
        <w:t xml:space="preserve">Church House, Daresbury </w:t>
      </w:r>
    </w:p>
    <w:p w14:paraId="25DB8192" w14:textId="77777777" w:rsidR="00EF3D4D" w:rsidRPr="00BF5A85" w:rsidRDefault="00EF3D4D" w:rsidP="004335A2">
      <w:pPr>
        <w:ind w:left="2880" w:hanging="2880"/>
        <w:rPr>
          <w:rFonts w:cs="Open Sans"/>
          <w:b/>
          <w:sz w:val="12"/>
          <w:szCs w:val="12"/>
        </w:rPr>
      </w:pPr>
    </w:p>
    <w:p w14:paraId="71067F60" w14:textId="77777777" w:rsidR="00EF3D4D" w:rsidRPr="00FB1AD2" w:rsidRDefault="00EF3D4D" w:rsidP="004335A2">
      <w:pPr>
        <w:ind w:left="2880" w:hanging="2880"/>
        <w:rPr>
          <w:rFonts w:cs="Open Sans"/>
        </w:rPr>
      </w:pPr>
      <w:proofErr w:type="gramStart"/>
      <w:r w:rsidRPr="004109E1">
        <w:rPr>
          <w:rFonts w:cs="Open Sans"/>
          <w:b/>
        </w:rPr>
        <w:t>Overall</w:t>
      </w:r>
      <w:proofErr w:type="gramEnd"/>
      <w:r w:rsidRPr="004109E1">
        <w:rPr>
          <w:rFonts w:cs="Open Sans"/>
          <w:b/>
        </w:rPr>
        <w:t xml:space="preserve"> Purpose of the Post:</w:t>
      </w:r>
    </w:p>
    <w:p w14:paraId="21516EB4" w14:textId="718B36C0" w:rsidR="00EF3D4D" w:rsidRDefault="00EF3D4D" w:rsidP="004335A2">
      <w:pPr>
        <w:spacing w:line="240" w:lineRule="auto"/>
        <w:rPr>
          <w:rFonts w:cs="Open Sans"/>
        </w:rPr>
      </w:pPr>
      <w:r w:rsidRPr="00C9678F">
        <w:rPr>
          <w:rFonts w:cs="Open Sans"/>
        </w:rPr>
        <w:t xml:space="preserve">The </w:t>
      </w:r>
      <w:r>
        <w:rPr>
          <w:rFonts w:cs="Open Sans"/>
        </w:rPr>
        <w:t xml:space="preserve">Interim </w:t>
      </w:r>
      <w:r w:rsidR="00E0449A">
        <w:rPr>
          <w:rFonts w:cs="Open Sans"/>
        </w:rPr>
        <w:t xml:space="preserve">Ministry </w:t>
      </w:r>
      <w:r>
        <w:rPr>
          <w:rFonts w:cs="Open Sans"/>
        </w:rPr>
        <w:t>Support Officer</w:t>
      </w:r>
      <w:r w:rsidRPr="00C9678F">
        <w:rPr>
          <w:rFonts w:cs="Open Sans"/>
        </w:rPr>
        <w:t xml:space="preserve"> will:</w:t>
      </w:r>
    </w:p>
    <w:p w14:paraId="4C10A75D" w14:textId="77777777" w:rsidR="00EF3D4D" w:rsidRDefault="00EF3D4D" w:rsidP="004335A2">
      <w:pPr>
        <w:spacing w:line="240" w:lineRule="auto"/>
        <w:rPr>
          <w:rFonts w:cs="Open Sans"/>
        </w:rPr>
      </w:pPr>
    </w:p>
    <w:p w14:paraId="35F16890" w14:textId="66ECDF40" w:rsidR="00EF3D4D" w:rsidRPr="00161FC2" w:rsidRDefault="00EF3D4D" w:rsidP="00EF3D4D">
      <w:pPr>
        <w:pStyle w:val="ListParagraph"/>
        <w:numPr>
          <w:ilvl w:val="0"/>
          <w:numId w:val="5"/>
        </w:numPr>
        <w:spacing w:line="240" w:lineRule="auto"/>
        <w:rPr>
          <w:rFonts w:cs="Open Sans"/>
        </w:rPr>
      </w:pPr>
      <w:r>
        <w:rPr>
          <w:rFonts w:cs="Open Sans"/>
        </w:rPr>
        <w:t xml:space="preserve">Provide interim support to the </w:t>
      </w:r>
      <w:r w:rsidR="00B05B02">
        <w:rPr>
          <w:rFonts w:cs="Open Sans"/>
        </w:rPr>
        <w:t xml:space="preserve">Diocesan </w:t>
      </w:r>
      <w:r>
        <w:rPr>
          <w:rFonts w:cs="Open Sans"/>
        </w:rPr>
        <w:t xml:space="preserve">Ministry Team with a particular focus on </w:t>
      </w:r>
      <w:r w:rsidR="00B05B02">
        <w:rPr>
          <w:rFonts w:cs="Open Sans"/>
        </w:rPr>
        <w:t>Initial Ministerial Training Phase 2 (</w:t>
      </w:r>
      <w:r>
        <w:rPr>
          <w:rFonts w:cs="Open Sans"/>
        </w:rPr>
        <w:t>IME 2</w:t>
      </w:r>
      <w:r w:rsidR="00B05B02">
        <w:rPr>
          <w:rFonts w:cs="Open Sans"/>
        </w:rPr>
        <w:t>)</w:t>
      </w:r>
      <w:r>
        <w:rPr>
          <w:rFonts w:cs="Open Sans"/>
        </w:rPr>
        <w:t xml:space="preserve"> provision</w:t>
      </w:r>
      <w:r w:rsidR="00E0449A">
        <w:rPr>
          <w:rFonts w:cs="Open Sans"/>
        </w:rPr>
        <w:t xml:space="preserve"> and support for those moving into Posts of First Responsibility.</w:t>
      </w:r>
    </w:p>
    <w:p w14:paraId="0945249F" w14:textId="453EA140" w:rsidR="00EF3D4D" w:rsidRDefault="00EF3D4D" w:rsidP="00EF3D4D">
      <w:pPr>
        <w:numPr>
          <w:ilvl w:val="0"/>
          <w:numId w:val="5"/>
        </w:numPr>
        <w:spacing w:line="240" w:lineRule="auto"/>
        <w:rPr>
          <w:rFonts w:cs="Open Sans"/>
        </w:rPr>
      </w:pPr>
      <w:r>
        <w:rPr>
          <w:rFonts w:cs="Open Sans"/>
        </w:rPr>
        <w:t>Administer and run the established</w:t>
      </w:r>
      <w:r w:rsidRPr="00E02EA7">
        <w:rPr>
          <w:rFonts w:cs="Open Sans"/>
        </w:rPr>
        <w:t xml:space="preserve"> programme of </w:t>
      </w:r>
      <w:r w:rsidR="00B05B02">
        <w:rPr>
          <w:rFonts w:cs="Open Sans"/>
        </w:rPr>
        <w:t>training</w:t>
      </w:r>
      <w:r w:rsidRPr="00E02EA7">
        <w:rPr>
          <w:rFonts w:cs="Open Sans"/>
        </w:rPr>
        <w:t xml:space="preserve"> for all curates in their first three years, including the </w:t>
      </w:r>
      <w:r>
        <w:rPr>
          <w:rFonts w:cs="Open Sans"/>
        </w:rPr>
        <w:t>organisation of end of year reports and the</w:t>
      </w:r>
      <w:r w:rsidRPr="00E02EA7">
        <w:rPr>
          <w:rFonts w:cs="Open Sans"/>
        </w:rPr>
        <w:t xml:space="preserve"> Assessment at End of Curacy</w:t>
      </w:r>
      <w:r>
        <w:rPr>
          <w:rFonts w:cs="Open Sans"/>
        </w:rPr>
        <w:t xml:space="preserve"> process</w:t>
      </w:r>
    </w:p>
    <w:p w14:paraId="3C9AA61A" w14:textId="220DF092" w:rsidR="00EF3D4D" w:rsidRPr="009414DF" w:rsidRDefault="00EF3D4D" w:rsidP="00EF3D4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C9678F">
        <w:rPr>
          <w:rFonts w:ascii="Open Sans" w:hAnsi="Open Sans" w:cs="Open Sans"/>
          <w:sz w:val="22"/>
          <w:szCs w:val="22"/>
        </w:rPr>
        <w:t xml:space="preserve">Ensure good pastoral care is offered consistently to all </w:t>
      </w:r>
      <w:r>
        <w:rPr>
          <w:rFonts w:ascii="Open Sans" w:hAnsi="Open Sans" w:cs="Open Sans"/>
          <w:sz w:val="22"/>
          <w:szCs w:val="22"/>
        </w:rPr>
        <w:t>involved in IME2</w:t>
      </w:r>
      <w:r w:rsidRPr="00C9678F">
        <w:rPr>
          <w:rFonts w:ascii="Open Sans" w:hAnsi="Open Sans" w:cs="Open Sans"/>
          <w:sz w:val="22"/>
          <w:szCs w:val="22"/>
        </w:rPr>
        <w:t xml:space="preserve"> </w:t>
      </w:r>
      <w:r w:rsidR="00E0449A">
        <w:rPr>
          <w:rFonts w:ascii="Open Sans" w:hAnsi="Open Sans" w:cs="Open Sans"/>
          <w:sz w:val="22"/>
          <w:szCs w:val="22"/>
        </w:rPr>
        <w:t xml:space="preserve">and First Posts </w:t>
      </w:r>
      <w:r w:rsidRPr="00C9678F">
        <w:rPr>
          <w:rFonts w:ascii="Open Sans" w:hAnsi="Open Sans" w:cs="Open Sans"/>
          <w:sz w:val="22"/>
          <w:szCs w:val="22"/>
        </w:rPr>
        <w:t>and endeavour to ensure the process is a positive experience for all involved</w:t>
      </w:r>
    </w:p>
    <w:p w14:paraId="13E31215" w14:textId="77777777" w:rsidR="00EF3D4D" w:rsidRDefault="00EF3D4D" w:rsidP="004335A2">
      <w:pPr>
        <w:rPr>
          <w:rFonts w:cs="Open Sans"/>
          <w:b/>
          <w:bCs/>
        </w:rPr>
      </w:pPr>
    </w:p>
    <w:p w14:paraId="093972EB" w14:textId="77777777" w:rsidR="00EF3D4D" w:rsidRPr="00C9678F" w:rsidRDefault="00EF3D4D" w:rsidP="004335A2">
      <w:pPr>
        <w:rPr>
          <w:rFonts w:cs="Open Sans"/>
          <w:b/>
          <w:bCs/>
        </w:rPr>
      </w:pPr>
      <w:r w:rsidRPr="00C9678F">
        <w:rPr>
          <w:rFonts w:cs="Open Sans"/>
          <w:b/>
          <w:bCs/>
        </w:rPr>
        <w:t xml:space="preserve">Accountability and key relationships: </w:t>
      </w:r>
    </w:p>
    <w:p w14:paraId="7BFA5930" w14:textId="77777777" w:rsidR="00EF3D4D" w:rsidRPr="00C9678F" w:rsidRDefault="00EF3D4D" w:rsidP="00EF3D4D">
      <w:pPr>
        <w:numPr>
          <w:ilvl w:val="0"/>
          <w:numId w:val="5"/>
        </w:numPr>
        <w:spacing w:line="240" w:lineRule="auto"/>
        <w:rPr>
          <w:rFonts w:cs="Open Sans"/>
        </w:rPr>
      </w:pPr>
      <w:r w:rsidRPr="00C9678F">
        <w:rPr>
          <w:rFonts w:cs="Open Sans"/>
        </w:rPr>
        <w:t xml:space="preserve">Line Manager: The </w:t>
      </w:r>
      <w:r>
        <w:rPr>
          <w:rFonts w:cs="Open Sans"/>
        </w:rPr>
        <w:t xml:space="preserve">Deputy </w:t>
      </w:r>
      <w:r w:rsidRPr="00C9678F">
        <w:rPr>
          <w:rFonts w:cs="Open Sans"/>
        </w:rPr>
        <w:t xml:space="preserve">Director of Ministry </w:t>
      </w:r>
    </w:p>
    <w:p w14:paraId="4E3C9301" w14:textId="77777777" w:rsidR="00EF3D4D" w:rsidRPr="00C9678F" w:rsidRDefault="00EF3D4D" w:rsidP="00EF3D4D">
      <w:pPr>
        <w:numPr>
          <w:ilvl w:val="0"/>
          <w:numId w:val="5"/>
        </w:numPr>
        <w:spacing w:line="240" w:lineRule="auto"/>
        <w:rPr>
          <w:rFonts w:cs="Open Sans"/>
        </w:rPr>
      </w:pPr>
      <w:r w:rsidRPr="00C9678F">
        <w:rPr>
          <w:rFonts w:cs="Open Sans"/>
        </w:rPr>
        <w:t xml:space="preserve">The </w:t>
      </w:r>
      <w:r>
        <w:rPr>
          <w:rFonts w:cs="Open Sans"/>
        </w:rPr>
        <w:t>Interim IME 2 Support Officer</w:t>
      </w:r>
      <w:r w:rsidRPr="00C9678F">
        <w:rPr>
          <w:rFonts w:cs="Open Sans"/>
        </w:rPr>
        <w:t xml:space="preserve"> is also accountable to the </w:t>
      </w:r>
      <w:r>
        <w:rPr>
          <w:rFonts w:cs="Open Sans"/>
        </w:rPr>
        <w:t xml:space="preserve">Director of Ministry, the </w:t>
      </w:r>
      <w:r w:rsidRPr="00C9678F">
        <w:rPr>
          <w:rFonts w:cs="Open Sans"/>
        </w:rPr>
        <w:t xml:space="preserve">bishops and to the Chair of the Committee of Ministry (currently the Bishop of Stockport). </w:t>
      </w:r>
    </w:p>
    <w:p w14:paraId="04E05DEA" w14:textId="77777777" w:rsidR="00EF3D4D" w:rsidRPr="00C9678F" w:rsidRDefault="00EF3D4D" w:rsidP="004335A2">
      <w:pPr>
        <w:rPr>
          <w:rFonts w:cs="Open Sans"/>
        </w:rPr>
      </w:pPr>
    </w:p>
    <w:p w14:paraId="2E7F979A" w14:textId="77777777" w:rsidR="00EF3D4D" w:rsidRPr="00D50416" w:rsidRDefault="00EF3D4D" w:rsidP="004335A2">
      <w:pPr>
        <w:rPr>
          <w:rFonts w:cs="Open Sans"/>
          <w:b/>
          <w:bCs/>
        </w:rPr>
      </w:pPr>
      <w:r w:rsidRPr="00D50416">
        <w:rPr>
          <w:rFonts w:cs="Open Sans"/>
          <w:b/>
          <w:bCs/>
        </w:rPr>
        <w:t xml:space="preserve">Other key relationships include: </w:t>
      </w:r>
    </w:p>
    <w:p w14:paraId="6FE7AE42" w14:textId="77777777" w:rsidR="00EF3D4D" w:rsidRPr="00C9678F" w:rsidRDefault="00EF3D4D" w:rsidP="004335A2">
      <w:pPr>
        <w:numPr>
          <w:ilvl w:val="0"/>
          <w:numId w:val="3"/>
        </w:numPr>
        <w:spacing w:line="240" w:lineRule="auto"/>
        <w:rPr>
          <w:rFonts w:cs="Open Sans"/>
        </w:rPr>
      </w:pPr>
      <w:r w:rsidRPr="00C9678F">
        <w:rPr>
          <w:rFonts w:cs="Open Sans"/>
        </w:rPr>
        <w:t>The Bishops and Archdeacons</w:t>
      </w:r>
    </w:p>
    <w:p w14:paraId="2615067A" w14:textId="77777777" w:rsidR="00EF3D4D" w:rsidRPr="00C9678F" w:rsidRDefault="00EF3D4D" w:rsidP="004335A2">
      <w:pPr>
        <w:numPr>
          <w:ilvl w:val="0"/>
          <w:numId w:val="3"/>
        </w:numPr>
        <w:spacing w:line="240" w:lineRule="auto"/>
        <w:rPr>
          <w:rFonts w:cs="Open Sans"/>
        </w:rPr>
      </w:pPr>
      <w:r w:rsidRPr="00C9678F">
        <w:rPr>
          <w:rFonts w:cs="Open Sans"/>
        </w:rPr>
        <w:t xml:space="preserve">The Director of Ministry and colleagues within the Ministry Team </w:t>
      </w:r>
    </w:p>
    <w:p w14:paraId="0FA62A66" w14:textId="77777777" w:rsidR="00EF3D4D" w:rsidRPr="00C9678F" w:rsidRDefault="00EF3D4D" w:rsidP="004335A2">
      <w:pPr>
        <w:numPr>
          <w:ilvl w:val="0"/>
          <w:numId w:val="3"/>
        </w:numPr>
        <w:spacing w:line="240" w:lineRule="auto"/>
        <w:rPr>
          <w:rFonts w:cs="Open Sans"/>
        </w:rPr>
      </w:pPr>
      <w:r w:rsidRPr="00C9678F">
        <w:rPr>
          <w:rFonts w:cs="Open Sans"/>
        </w:rPr>
        <w:t>Colleagues within Church House and Bishop’s House</w:t>
      </w:r>
    </w:p>
    <w:p w14:paraId="74B547BE" w14:textId="0A1D5BD8" w:rsidR="00EF3D4D" w:rsidRPr="00C9678F" w:rsidRDefault="00790ECA" w:rsidP="004335A2">
      <w:pPr>
        <w:numPr>
          <w:ilvl w:val="0"/>
          <w:numId w:val="3"/>
        </w:numPr>
        <w:spacing w:line="240" w:lineRule="auto"/>
        <w:rPr>
          <w:rFonts w:cs="Open Sans"/>
        </w:rPr>
      </w:pPr>
      <w:r>
        <w:rPr>
          <w:rFonts w:cs="Open Sans"/>
        </w:rPr>
        <w:t>Curates, t</w:t>
      </w:r>
      <w:r w:rsidR="00EF3D4D">
        <w:rPr>
          <w:rFonts w:cs="Open Sans"/>
        </w:rPr>
        <w:t>raining incumbents</w:t>
      </w:r>
      <w:r>
        <w:rPr>
          <w:rFonts w:cs="Open Sans"/>
        </w:rPr>
        <w:t>, and clergy in a post of first responsibility</w:t>
      </w:r>
    </w:p>
    <w:p w14:paraId="1299EE49" w14:textId="77777777" w:rsidR="00EF3D4D" w:rsidRPr="00C9678F" w:rsidRDefault="00EF3D4D" w:rsidP="004335A2">
      <w:pPr>
        <w:numPr>
          <w:ilvl w:val="0"/>
          <w:numId w:val="3"/>
        </w:numPr>
        <w:spacing w:line="240" w:lineRule="auto"/>
        <w:rPr>
          <w:rFonts w:cs="Open Sans"/>
        </w:rPr>
      </w:pPr>
      <w:r w:rsidRPr="00C9678F">
        <w:rPr>
          <w:rFonts w:cs="Open Sans"/>
        </w:rPr>
        <w:t xml:space="preserve">The National Ministry Development Team </w:t>
      </w:r>
    </w:p>
    <w:p w14:paraId="4702F802" w14:textId="77777777" w:rsidR="00EF3D4D" w:rsidRDefault="00EF3D4D" w:rsidP="004335A2">
      <w:pPr>
        <w:rPr>
          <w:rFonts w:cs="Open Sans"/>
        </w:rPr>
      </w:pPr>
    </w:p>
    <w:p w14:paraId="5A95CDE5" w14:textId="15BA38FC" w:rsidR="00EF3D4D" w:rsidRPr="00C9678F" w:rsidRDefault="00EF3D4D" w:rsidP="004335A2">
      <w:pPr>
        <w:spacing w:line="240" w:lineRule="auto"/>
        <w:rPr>
          <w:rFonts w:cs="Open Sans"/>
          <w:b/>
          <w:bCs/>
        </w:rPr>
      </w:pPr>
      <w:r w:rsidRPr="00C9678F">
        <w:rPr>
          <w:rFonts w:cs="Open Sans"/>
          <w:b/>
          <w:bCs/>
        </w:rPr>
        <w:t>Principal Duties and responsibilities:</w:t>
      </w:r>
    </w:p>
    <w:p w14:paraId="40089F03" w14:textId="51061FC1" w:rsidR="00EF3D4D" w:rsidRDefault="00E0449A" w:rsidP="00EF3D4D">
      <w:pPr>
        <w:pStyle w:val="ListParagraph"/>
        <w:numPr>
          <w:ilvl w:val="1"/>
          <w:numId w:val="6"/>
        </w:numPr>
        <w:spacing w:line="240" w:lineRule="auto"/>
        <w:rPr>
          <w:rFonts w:cs="Open Sans"/>
          <w:shd w:val="clear" w:color="auto" w:fill="FFFFFF"/>
        </w:rPr>
      </w:pPr>
      <w:r>
        <w:rPr>
          <w:rFonts w:cs="Open Sans"/>
          <w:shd w:val="clear" w:color="auto" w:fill="FFFFFF"/>
        </w:rPr>
        <w:t>Administer and ensure</w:t>
      </w:r>
      <w:r w:rsidR="00EF3D4D" w:rsidRPr="0041772B">
        <w:rPr>
          <w:rFonts w:cs="Open Sans"/>
          <w:shd w:val="clear" w:color="auto" w:fill="FFFFFF"/>
        </w:rPr>
        <w:t xml:space="preserve"> the production </w:t>
      </w:r>
      <w:r w:rsidR="00EF3D4D">
        <w:rPr>
          <w:rFonts w:cs="Open Sans"/>
          <w:shd w:val="clear" w:color="auto" w:fill="FFFFFF"/>
        </w:rPr>
        <w:t xml:space="preserve">and review </w:t>
      </w:r>
      <w:r w:rsidR="00EF3D4D" w:rsidRPr="0041772B">
        <w:rPr>
          <w:rFonts w:cs="Open Sans"/>
          <w:shd w:val="clear" w:color="auto" w:fill="FFFFFF"/>
        </w:rPr>
        <w:t xml:space="preserve">of Ministry </w:t>
      </w:r>
      <w:r w:rsidR="004213B9">
        <w:rPr>
          <w:rFonts w:cs="Open Sans"/>
          <w:shd w:val="clear" w:color="auto" w:fill="FFFFFF"/>
        </w:rPr>
        <w:t xml:space="preserve">and </w:t>
      </w:r>
      <w:r w:rsidR="00EF3D4D" w:rsidRPr="0041772B">
        <w:rPr>
          <w:rFonts w:cs="Open Sans"/>
          <w:shd w:val="clear" w:color="auto" w:fill="FFFFFF"/>
        </w:rPr>
        <w:t>Training Agreements</w:t>
      </w:r>
    </w:p>
    <w:p w14:paraId="25C9013F" w14:textId="172B6BE5" w:rsidR="00EF3D4D" w:rsidRPr="003A63E3" w:rsidRDefault="00EF3D4D" w:rsidP="00EF3D4D">
      <w:pPr>
        <w:pStyle w:val="ListParagraph"/>
        <w:numPr>
          <w:ilvl w:val="1"/>
          <w:numId w:val="6"/>
        </w:numPr>
        <w:spacing w:line="240" w:lineRule="auto"/>
        <w:rPr>
          <w:rFonts w:ascii="Calibri" w:hAnsi="Calibri" w:cs="Calibri"/>
          <w:shd w:val="clear" w:color="auto" w:fill="FFFFFF"/>
        </w:rPr>
      </w:pPr>
      <w:r>
        <w:rPr>
          <w:rFonts w:cs="Open Sans"/>
          <w:shd w:val="clear" w:color="auto" w:fill="FFFFFF"/>
        </w:rPr>
        <w:t>Maintain ongoing contact with training incumbents</w:t>
      </w:r>
    </w:p>
    <w:p w14:paraId="2B41887B" w14:textId="77777777" w:rsidR="00EF3D4D" w:rsidRPr="00745D5A" w:rsidRDefault="00EF3D4D" w:rsidP="00EF3D4D">
      <w:pPr>
        <w:pStyle w:val="ListParagraph"/>
        <w:numPr>
          <w:ilvl w:val="1"/>
          <w:numId w:val="6"/>
        </w:numPr>
        <w:spacing w:line="240" w:lineRule="auto"/>
        <w:rPr>
          <w:rFonts w:ascii="Calibri" w:hAnsi="Calibri" w:cs="Calibri"/>
          <w:shd w:val="clear" w:color="auto" w:fill="FFFFFF"/>
        </w:rPr>
      </w:pPr>
      <w:r>
        <w:rPr>
          <w:rFonts w:cs="Open Sans"/>
          <w:shd w:val="clear" w:color="auto" w:fill="FFFFFF"/>
        </w:rPr>
        <w:t>Work with colleagues to provide appropriate pastoral support for curates in training</w:t>
      </w:r>
    </w:p>
    <w:p w14:paraId="0C1DB22D" w14:textId="6ED38AA6" w:rsidR="00EF3D4D" w:rsidRPr="00564AFB" w:rsidRDefault="00E0449A" w:rsidP="00EF3D4D">
      <w:pPr>
        <w:pStyle w:val="ListParagraph"/>
        <w:numPr>
          <w:ilvl w:val="1"/>
          <w:numId w:val="6"/>
        </w:numPr>
        <w:spacing w:line="240" w:lineRule="auto"/>
        <w:rPr>
          <w:rFonts w:cs="Open Sans"/>
          <w:shd w:val="clear" w:color="auto" w:fill="FFFFFF"/>
        </w:rPr>
      </w:pPr>
      <w:r>
        <w:rPr>
          <w:rFonts w:cs="Open Sans"/>
          <w:shd w:val="clear" w:color="auto" w:fill="FFFFFF"/>
        </w:rPr>
        <w:lastRenderedPageBreak/>
        <w:t>Administer and host the</w:t>
      </w:r>
      <w:r w:rsidR="00EF3D4D">
        <w:rPr>
          <w:rFonts w:cs="Open Sans"/>
          <w:shd w:val="clear" w:color="auto" w:fill="FFFFFF"/>
        </w:rPr>
        <w:t xml:space="preserve"> structured programme of IME2 learning events and resources</w:t>
      </w:r>
    </w:p>
    <w:p w14:paraId="107E2DAF" w14:textId="2510DEB7" w:rsidR="00EF3D4D" w:rsidRPr="007E734B" w:rsidRDefault="00C0103B" w:rsidP="007E734B">
      <w:pPr>
        <w:pStyle w:val="ListParagraph"/>
        <w:numPr>
          <w:ilvl w:val="1"/>
          <w:numId w:val="6"/>
        </w:numPr>
        <w:spacing w:line="240" w:lineRule="auto"/>
        <w:rPr>
          <w:rFonts w:cs="Open Sans"/>
        </w:rPr>
      </w:pPr>
      <w:r>
        <w:rPr>
          <w:rFonts w:cs="Open Sans"/>
          <w:shd w:val="clear" w:color="auto" w:fill="FFFFFF"/>
        </w:rPr>
        <w:t>Under the oversight of the Deputy Director of Ministry, administer</w:t>
      </w:r>
      <w:r w:rsidR="00EF3D4D" w:rsidRPr="00745D5A">
        <w:rPr>
          <w:rFonts w:cs="Open Sans"/>
          <w:shd w:val="clear" w:color="auto" w:fill="FFFFFF"/>
        </w:rPr>
        <w:t xml:space="preserve"> </w:t>
      </w:r>
      <w:r w:rsidR="00EF3D4D">
        <w:rPr>
          <w:rFonts w:cs="Open Sans"/>
          <w:shd w:val="clear" w:color="auto" w:fill="FFFFFF"/>
        </w:rPr>
        <w:t>the established</w:t>
      </w:r>
      <w:r w:rsidR="00EF3D4D" w:rsidRPr="00745D5A">
        <w:rPr>
          <w:rFonts w:cs="Open Sans"/>
          <w:shd w:val="clear" w:color="auto" w:fill="FFFFFF"/>
        </w:rPr>
        <w:t xml:space="preserve"> Assessment at the End of Curacy (AEC) process, including final reports, portfolio submission and exit interviews</w:t>
      </w:r>
    </w:p>
    <w:p w14:paraId="7C04A019" w14:textId="77777777" w:rsidR="00EF3D4D" w:rsidRDefault="00EF3D4D" w:rsidP="004335A2">
      <w:pPr>
        <w:spacing w:line="240" w:lineRule="auto"/>
        <w:rPr>
          <w:rFonts w:cs="Open Sans"/>
          <w:b/>
          <w:bCs/>
        </w:rPr>
      </w:pPr>
    </w:p>
    <w:p w14:paraId="2E31DEB5" w14:textId="560795A4" w:rsidR="00EF3D4D" w:rsidRPr="00C9678F" w:rsidRDefault="00EF3D4D" w:rsidP="004335A2">
      <w:pPr>
        <w:spacing w:line="240" w:lineRule="auto"/>
        <w:rPr>
          <w:rFonts w:cs="Open Sans"/>
          <w:b/>
          <w:bCs/>
        </w:rPr>
      </w:pPr>
      <w:r w:rsidRPr="00C9678F">
        <w:rPr>
          <w:rFonts w:cs="Open Sans"/>
          <w:b/>
          <w:bCs/>
        </w:rPr>
        <w:t>General Duties</w:t>
      </w:r>
    </w:p>
    <w:p w14:paraId="4A399840" w14:textId="77777777" w:rsidR="00EF3D4D" w:rsidRPr="00C9678F" w:rsidRDefault="00EF3D4D" w:rsidP="004335A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C9678F">
        <w:rPr>
          <w:rStyle w:val="normaltextrun"/>
          <w:rFonts w:ascii="Open Sans" w:eastAsiaTheme="majorEastAsia" w:hAnsi="Open Sans" w:cs="Open Sans"/>
          <w:sz w:val="22"/>
          <w:szCs w:val="22"/>
        </w:rPr>
        <w:t>Take part in regular line management meetings and a cycle of performance review</w:t>
      </w:r>
    </w:p>
    <w:p w14:paraId="1E92A891" w14:textId="77777777" w:rsidR="00EF3D4D" w:rsidRPr="00C9678F" w:rsidRDefault="00EF3D4D" w:rsidP="004335A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 w:cs="Open Sans"/>
          <w:sz w:val="22"/>
          <w:szCs w:val="22"/>
        </w:rPr>
      </w:pPr>
      <w:r w:rsidRPr="00C9678F">
        <w:rPr>
          <w:rStyle w:val="normaltextrun"/>
          <w:rFonts w:ascii="Open Sans" w:eastAsiaTheme="majorEastAsia" w:hAnsi="Open Sans" w:cs="Open Sans"/>
          <w:sz w:val="22"/>
          <w:szCs w:val="22"/>
        </w:rPr>
        <w:t>Ensure that records are kept that are accessible, accurate, securely held and able to be analysed</w:t>
      </w:r>
    </w:p>
    <w:p w14:paraId="7B5989EE" w14:textId="77777777" w:rsidR="00EF3D4D" w:rsidRPr="00C9678F" w:rsidRDefault="00EF3D4D" w:rsidP="004335A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C9678F">
        <w:rPr>
          <w:rStyle w:val="normaltextrun"/>
          <w:rFonts w:ascii="Open Sans" w:eastAsiaTheme="majorEastAsia" w:hAnsi="Open Sans" w:cs="Open Sans"/>
          <w:sz w:val="22"/>
          <w:szCs w:val="22"/>
        </w:rPr>
        <w:t>Engage fully with the diocesan safeguarding process, training and culture, working with colleagues to ensure a consistent culture of safer practice</w:t>
      </w:r>
    </w:p>
    <w:p w14:paraId="350D65B3" w14:textId="77777777" w:rsidR="00EF3D4D" w:rsidRPr="00C9678F" w:rsidRDefault="00EF3D4D" w:rsidP="004335A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C9678F">
        <w:rPr>
          <w:rStyle w:val="normaltextrun"/>
          <w:rFonts w:ascii="Open Sans" w:eastAsiaTheme="majorEastAsia" w:hAnsi="Open Sans" w:cs="Open Sans"/>
          <w:sz w:val="22"/>
          <w:szCs w:val="22"/>
        </w:rPr>
        <w:t>Monitor expenditure and budgeting for the specific area</w:t>
      </w:r>
      <w:r>
        <w:rPr>
          <w:rStyle w:val="normaltextrun"/>
          <w:rFonts w:ascii="Open Sans" w:eastAsiaTheme="majorEastAsia" w:hAnsi="Open Sans" w:cs="Open Sans"/>
          <w:sz w:val="22"/>
          <w:szCs w:val="22"/>
        </w:rPr>
        <w:t>s</w:t>
      </w:r>
      <w:r w:rsidRPr="00C9678F">
        <w:rPr>
          <w:rStyle w:val="normaltextrun"/>
          <w:rFonts w:ascii="Open Sans" w:eastAsiaTheme="majorEastAsia" w:hAnsi="Open Sans" w:cs="Open Sans"/>
          <w:sz w:val="22"/>
          <w:szCs w:val="22"/>
        </w:rPr>
        <w:t xml:space="preserve"> of work</w:t>
      </w:r>
    </w:p>
    <w:p w14:paraId="5E034FA1" w14:textId="77777777" w:rsidR="00EF3D4D" w:rsidRPr="00C9678F" w:rsidRDefault="00EF3D4D" w:rsidP="004335A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C9678F">
        <w:rPr>
          <w:rStyle w:val="normaltextrun"/>
          <w:rFonts w:ascii="Open Sans" w:eastAsiaTheme="majorEastAsia" w:hAnsi="Open Sans" w:cs="Open Sans"/>
          <w:sz w:val="22"/>
          <w:szCs w:val="22"/>
        </w:rPr>
        <w:t>Attend relevant national meetings and consultations</w:t>
      </w:r>
    </w:p>
    <w:p w14:paraId="4012B7E4" w14:textId="77777777" w:rsidR="00EF3D4D" w:rsidRPr="00C9678F" w:rsidRDefault="00EF3D4D" w:rsidP="004335A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C9678F">
        <w:rPr>
          <w:rStyle w:val="normaltextrun"/>
          <w:rFonts w:ascii="Open Sans" w:eastAsiaTheme="majorEastAsia" w:hAnsi="Open Sans" w:cs="Open Sans"/>
          <w:sz w:val="22"/>
          <w:szCs w:val="22"/>
        </w:rPr>
        <w:t>Attend Diocesan and departmental staff and other relevant meetings</w:t>
      </w:r>
    </w:p>
    <w:p w14:paraId="29258EF4" w14:textId="015F934B" w:rsidR="00EF3D4D" w:rsidRPr="00283F6F" w:rsidRDefault="00EF3D4D" w:rsidP="004335A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283F6F">
        <w:rPr>
          <w:rStyle w:val="normaltextrun"/>
          <w:rFonts w:ascii="Open Sans" w:eastAsiaTheme="majorEastAsia" w:hAnsi="Open Sans" w:cs="Open Sans"/>
          <w:sz w:val="22"/>
          <w:szCs w:val="22"/>
        </w:rPr>
        <w:t>Subject to other duties, speak at appropriate services and meetings</w:t>
      </w:r>
      <w:r w:rsidR="00D50361">
        <w:rPr>
          <w:rStyle w:val="normaltextrun"/>
          <w:rFonts w:ascii="Open Sans" w:eastAsiaTheme="majorEastAsia" w:hAnsi="Open Sans" w:cs="Open Sans"/>
          <w:sz w:val="22"/>
          <w:szCs w:val="22"/>
        </w:rPr>
        <w:t>, as required</w:t>
      </w:r>
    </w:p>
    <w:p w14:paraId="20E9FA6A" w14:textId="77777777" w:rsidR="00EF3D4D" w:rsidRPr="00C9678F" w:rsidRDefault="00EF3D4D" w:rsidP="004335A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C9678F">
        <w:rPr>
          <w:rStyle w:val="normaltextrun"/>
          <w:rFonts w:ascii="Open Sans" w:eastAsiaTheme="majorEastAsia" w:hAnsi="Open Sans" w:cs="Open Sans"/>
          <w:sz w:val="22"/>
          <w:szCs w:val="22"/>
        </w:rPr>
        <w:t xml:space="preserve">Promote departmental collaboration and work closely with colleagues in Church House in </w:t>
      </w:r>
      <w:r w:rsidRPr="00C9678F">
        <w:rPr>
          <w:rFonts w:ascii="Open Sans" w:hAnsi="Open Sans" w:cs="Open Sans"/>
          <w:sz w:val="22"/>
          <w:szCs w:val="22"/>
        </w:rPr>
        <w:t>contributing to projects and activities to deliver diocesan prioritie</w:t>
      </w:r>
      <w:r>
        <w:rPr>
          <w:rFonts w:ascii="Open Sans" w:hAnsi="Open Sans" w:cs="Open Sans"/>
          <w:sz w:val="22"/>
          <w:szCs w:val="22"/>
        </w:rPr>
        <w:t>s</w:t>
      </w:r>
    </w:p>
    <w:p w14:paraId="4B386AD5" w14:textId="77777777" w:rsidR="00EF3D4D" w:rsidRPr="00C9678F" w:rsidRDefault="00EF3D4D" w:rsidP="004335A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C9678F">
        <w:rPr>
          <w:rStyle w:val="normaltextrun"/>
          <w:rFonts w:ascii="Open Sans" w:eastAsiaTheme="majorEastAsia" w:hAnsi="Open Sans" w:cs="Open Sans"/>
          <w:sz w:val="22"/>
          <w:szCs w:val="22"/>
        </w:rPr>
        <w:t>Play a full part with other staff in the activities of the Diocese</w:t>
      </w:r>
    </w:p>
    <w:p w14:paraId="4E673B4E" w14:textId="77777777" w:rsidR="00EF3D4D" w:rsidRPr="00C9678F" w:rsidRDefault="00EF3D4D" w:rsidP="004335A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C9678F">
        <w:rPr>
          <w:rStyle w:val="normaltextrun"/>
          <w:rFonts w:ascii="Open Sans" w:eastAsiaTheme="majorEastAsia" w:hAnsi="Open Sans" w:cs="Open Sans"/>
          <w:sz w:val="22"/>
          <w:szCs w:val="22"/>
        </w:rPr>
        <w:t>Undertake training as required</w:t>
      </w:r>
    </w:p>
    <w:p w14:paraId="695AF594" w14:textId="77777777" w:rsidR="00EF3D4D" w:rsidRPr="00C9678F" w:rsidRDefault="00EF3D4D" w:rsidP="004335A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C9678F">
        <w:rPr>
          <w:rStyle w:val="normaltextrun"/>
          <w:rFonts w:ascii="Open Sans" w:eastAsiaTheme="majorEastAsia" w:hAnsi="Open Sans" w:cs="Open Sans"/>
          <w:sz w:val="22"/>
          <w:szCs w:val="22"/>
        </w:rPr>
        <w:t>Carry out other such reasonable duties of a similar or related nature as may be required</w:t>
      </w:r>
    </w:p>
    <w:p w14:paraId="618C0B3A" w14:textId="77777777" w:rsidR="00EF3D4D" w:rsidRDefault="00EF3D4D" w:rsidP="004335A2">
      <w:pPr>
        <w:spacing w:after="120" w:line="240" w:lineRule="auto"/>
        <w:rPr>
          <w:rFonts w:cs="Open Sans"/>
        </w:rPr>
      </w:pPr>
    </w:p>
    <w:p w14:paraId="54978F74" w14:textId="77777777" w:rsidR="00EF3D4D" w:rsidRDefault="00EF3D4D" w:rsidP="004335A2">
      <w:pPr>
        <w:spacing w:line="240" w:lineRule="auto"/>
        <w:rPr>
          <w:rFonts w:cs="Open Sans"/>
        </w:rPr>
      </w:pPr>
      <w:r w:rsidRPr="00914035">
        <w:rPr>
          <w:rFonts w:cs="Open Sans"/>
        </w:rPr>
        <w:t>Date: June 2024</w:t>
      </w:r>
      <w:r>
        <w:rPr>
          <w:rFonts w:cs="Open Sans"/>
        </w:rPr>
        <w:tab/>
      </w:r>
    </w:p>
    <w:p w14:paraId="556737BF" w14:textId="77777777" w:rsidR="00EF3D4D" w:rsidRDefault="00EF3D4D" w:rsidP="004335A2">
      <w:pPr>
        <w:spacing w:line="240" w:lineRule="auto"/>
        <w:rPr>
          <w:rFonts w:cs="Open Sans"/>
        </w:rPr>
      </w:pPr>
    </w:p>
    <w:p w14:paraId="73D275B9" w14:textId="77777777" w:rsidR="00EF3D4D" w:rsidRDefault="00EF3D4D" w:rsidP="004335A2">
      <w:pPr>
        <w:spacing w:line="240" w:lineRule="auto"/>
        <w:rPr>
          <w:rFonts w:cs="Open Sans"/>
          <w:i/>
          <w:iCs/>
        </w:rPr>
      </w:pPr>
      <w:r w:rsidRPr="00C9678F">
        <w:rPr>
          <w:rFonts w:cs="Open Sans"/>
          <w:i/>
          <w:iCs/>
        </w:rPr>
        <w:t>Note – this job description does not form part of your Contract of Employment.</w:t>
      </w:r>
    </w:p>
    <w:p w14:paraId="6BFB2427" w14:textId="77777777" w:rsidR="00EF3D4D" w:rsidRDefault="00EF3D4D" w:rsidP="004335A2">
      <w:pPr>
        <w:spacing w:line="240" w:lineRule="auto"/>
        <w:rPr>
          <w:rFonts w:cs="Open Sans"/>
          <w:i/>
          <w:iCs/>
        </w:rPr>
      </w:pPr>
    </w:p>
    <w:p w14:paraId="1CA6E63B" w14:textId="1E8431B1" w:rsidR="00EF3D4D" w:rsidRPr="00F51C0E" w:rsidRDefault="00EF3D4D" w:rsidP="004335A2">
      <w:pPr>
        <w:spacing w:line="240" w:lineRule="auto"/>
        <w:rPr>
          <w:rFonts w:cs="Open Sans"/>
        </w:rPr>
      </w:pPr>
      <w:r w:rsidRPr="00F51C0E">
        <w:rPr>
          <w:rFonts w:cs="Open Sans"/>
        </w:rPr>
        <w:t xml:space="preserve">Open to </w:t>
      </w:r>
      <w:r w:rsidR="00D50361">
        <w:rPr>
          <w:rFonts w:cs="Open Sans"/>
        </w:rPr>
        <w:t xml:space="preserve">candidates who are </w:t>
      </w:r>
      <w:r w:rsidRPr="00F51C0E">
        <w:rPr>
          <w:rFonts w:cs="Open Sans"/>
        </w:rPr>
        <w:t>lay or ordained</w:t>
      </w:r>
      <w:r>
        <w:rPr>
          <w:rFonts w:cs="Open Sans"/>
        </w:rPr>
        <w:t>; f</w:t>
      </w:r>
      <w:r w:rsidRPr="00F51C0E">
        <w:rPr>
          <w:rFonts w:cs="Open Sans"/>
        </w:rPr>
        <w:t>or an ordained candidate, could be combined with a part-time parish post</w:t>
      </w:r>
      <w:r w:rsidR="00D50361">
        <w:rPr>
          <w:rFonts w:cs="Open Sans"/>
        </w:rPr>
        <w:t>.</w:t>
      </w:r>
    </w:p>
    <w:sectPr w:rsidR="00EF3D4D" w:rsidRPr="00F51C0E" w:rsidSect="00F47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F4361"/>
    <w:multiLevelType w:val="hybridMultilevel"/>
    <w:tmpl w:val="24EE1D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41F47"/>
    <w:multiLevelType w:val="hybridMultilevel"/>
    <w:tmpl w:val="458C8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85769"/>
    <w:multiLevelType w:val="hybridMultilevel"/>
    <w:tmpl w:val="193C6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943B4"/>
    <w:multiLevelType w:val="hybridMultilevel"/>
    <w:tmpl w:val="429CE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C033C"/>
    <w:multiLevelType w:val="hybridMultilevel"/>
    <w:tmpl w:val="664A8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66051"/>
    <w:multiLevelType w:val="hybridMultilevel"/>
    <w:tmpl w:val="793C6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474977">
    <w:abstractNumId w:val="4"/>
  </w:num>
  <w:num w:numId="2" w16cid:durableId="1469476312">
    <w:abstractNumId w:val="1"/>
  </w:num>
  <w:num w:numId="3" w16cid:durableId="1758819392">
    <w:abstractNumId w:val="2"/>
  </w:num>
  <w:num w:numId="4" w16cid:durableId="206337624">
    <w:abstractNumId w:val="3"/>
  </w:num>
  <w:num w:numId="5" w16cid:durableId="1772116457">
    <w:abstractNumId w:val="5"/>
  </w:num>
  <w:num w:numId="6" w16cid:durableId="50023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B0"/>
    <w:rsid w:val="00003B04"/>
    <w:rsid w:val="0001268E"/>
    <w:rsid w:val="00023DCE"/>
    <w:rsid w:val="000520EB"/>
    <w:rsid w:val="00061D96"/>
    <w:rsid w:val="00066A41"/>
    <w:rsid w:val="0007105C"/>
    <w:rsid w:val="000B3C52"/>
    <w:rsid w:val="000B405C"/>
    <w:rsid w:val="000C6E07"/>
    <w:rsid w:val="00100A5E"/>
    <w:rsid w:val="00105227"/>
    <w:rsid w:val="00112D73"/>
    <w:rsid w:val="0013425D"/>
    <w:rsid w:val="00161FC2"/>
    <w:rsid w:val="001857DD"/>
    <w:rsid w:val="00187CDB"/>
    <w:rsid w:val="001A5237"/>
    <w:rsid w:val="001A7175"/>
    <w:rsid w:val="001B2195"/>
    <w:rsid w:val="001B3477"/>
    <w:rsid w:val="001C349E"/>
    <w:rsid w:val="001D7662"/>
    <w:rsid w:val="001E6E9A"/>
    <w:rsid w:val="002231B5"/>
    <w:rsid w:val="00223881"/>
    <w:rsid w:val="00225670"/>
    <w:rsid w:val="00232951"/>
    <w:rsid w:val="00252FE9"/>
    <w:rsid w:val="0026441B"/>
    <w:rsid w:val="002833D8"/>
    <w:rsid w:val="00283F6F"/>
    <w:rsid w:val="00293B9A"/>
    <w:rsid w:val="002B4338"/>
    <w:rsid w:val="002F68E3"/>
    <w:rsid w:val="003063E4"/>
    <w:rsid w:val="00310AFD"/>
    <w:rsid w:val="0032460C"/>
    <w:rsid w:val="00333742"/>
    <w:rsid w:val="0034734D"/>
    <w:rsid w:val="00377CB4"/>
    <w:rsid w:val="003A1839"/>
    <w:rsid w:val="003F3734"/>
    <w:rsid w:val="00400C11"/>
    <w:rsid w:val="00421277"/>
    <w:rsid w:val="004213B9"/>
    <w:rsid w:val="00427B46"/>
    <w:rsid w:val="004335A2"/>
    <w:rsid w:val="00436E7B"/>
    <w:rsid w:val="0044240B"/>
    <w:rsid w:val="004927B8"/>
    <w:rsid w:val="004C26B0"/>
    <w:rsid w:val="004D21B0"/>
    <w:rsid w:val="004E2C97"/>
    <w:rsid w:val="004F54B4"/>
    <w:rsid w:val="004F714A"/>
    <w:rsid w:val="005201A2"/>
    <w:rsid w:val="00520E48"/>
    <w:rsid w:val="005463B4"/>
    <w:rsid w:val="0056033B"/>
    <w:rsid w:val="005A19A9"/>
    <w:rsid w:val="005B7BF1"/>
    <w:rsid w:val="005D39E3"/>
    <w:rsid w:val="00603900"/>
    <w:rsid w:val="00607949"/>
    <w:rsid w:val="00620C5C"/>
    <w:rsid w:val="00631B58"/>
    <w:rsid w:val="00646121"/>
    <w:rsid w:val="00646235"/>
    <w:rsid w:val="00681B48"/>
    <w:rsid w:val="00681BAB"/>
    <w:rsid w:val="006A678E"/>
    <w:rsid w:val="006B6D39"/>
    <w:rsid w:val="006C702B"/>
    <w:rsid w:val="006E6A71"/>
    <w:rsid w:val="006F4B4F"/>
    <w:rsid w:val="00720008"/>
    <w:rsid w:val="007572E6"/>
    <w:rsid w:val="00762F9D"/>
    <w:rsid w:val="00774018"/>
    <w:rsid w:val="00790ECA"/>
    <w:rsid w:val="007974BB"/>
    <w:rsid w:val="007A1654"/>
    <w:rsid w:val="007B6232"/>
    <w:rsid w:val="007C138A"/>
    <w:rsid w:val="007E734B"/>
    <w:rsid w:val="007F0719"/>
    <w:rsid w:val="007F6038"/>
    <w:rsid w:val="0087047C"/>
    <w:rsid w:val="0087301C"/>
    <w:rsid w:val="008872E1"/>
    <w:rsid w:val="00914035"/>
    <w:rsid w:val="00992280"/>
    <w:rsid w:val="009B4662"/>
    <w:rsid w:val="00A04643"/>
    <w:rsid w:val="00A25F88"/>
    <w:rsid w:val="00A52B70"/>
    <w:rsid w:val="00A530DE"/>
    <w:rsid w:val="00AA161A"/>
    <w:rsid w:val="00B05B02"/>
    <w:rsid w:val="00B22259"/>
    <w:rsid w:val="00B43BA9"/>
    <w:rsid w:val="00B46950"/>
    <w:rsid w:val="00B70DCE"/>
    <w:rsid w:val="00B76FC8"/>
    <w:rsid w:val="00BC435A"/>
    <w:rsid w:val="00BD3116"/>
    <w:rsid w:val="00BF46A0"/>
    <w:rsid w:val="00C0103B"/>
    <w:rsid w:val="00C320D6"/>
    <w:rsid w:val="00C53181"/>
    <w:rsid w:val="00C72875"/>
    <w:rsid w:val="00C866A9"/>
    <w:rsid w:val="00C9497D"/>
    <w:rsid w:val="00CD19E2"/>
    <w:rsid w:val="00CF0074"/>
    <w:rsid w:val="00CF21DB"/>
    <w:rsid w:val="00D34742"/>
    <w:rsid w:val="00D4719C"/>
    <w:rsid w:val="00D50361"/>
    <w:rsid w:val="00D50416"/>
    <w:rsid w:val="00D821B6"/>
    <w:rsid w:val="00D94970"/>
    <w:rsid w:val="00DA484F"/>
    <w:rsid w:val="00DE3947"/>
    <w:rsid w:val="00E02D5C"/>
    <w:rsid w:val="00E0449A"/>
    <w:rsid w:val="00E5089C"/>
    <w:rsid w:val="00E67263"/>
    <w:rsid w:val="00E81477"/>
    <w:rsid w:val="00EA6F14"/>
    <w:rsid w:val="00ED10AD"/>
    <w:rsid w:val="00EE194E"/>
    <w:rsid w:val="00EE700C"/>
    <w:rsid w:val="00EF3D4D"/>
    <w:rsid w:val="00F03E65"/>
    <w:rsid w:val="00F069BD"/>
    <w:rsid w:val="00F11D64"/>
    <w:rsid w:val="00F167AE"/>
    <w:rsid w:val="00F3363E"/>
    <w:rsid w:val="00F41792"/>
    <w:rsid w:val="00F47DED"/>
    <w:rsid w:val="00FB37CC"/>
    <w:rsid w:val="00FF0A7F"/>
    <w:rsid w:val="030EFA3B"/>
    <w:rsid w:val="09566067"/>
    <w:rsid w:val="1433C3EB"/>
    <w:rsid w:val="155F9F22"/>
    <w:rsid w:val="1A7D46CF"/>
    <w:rsid w:val="205AE55F"/>
    <w:rsid w:val="22BFBDBC"/>
    <w:rsid w:val="26D0DFDA"/>
    <w:rsid w:val="3BE8F17F"/>
    <w:rsid w:val="3EDAF3EF"/>
    <w:rsid w:val="4D3946B9"/>
    <w:rsid w:val="519C9204"/>
    <w:rsid w:val="588F1F1D"/>
    <w:rsid w:val="5A24CC2C"/>
    <w:rsid w:val="5B65B31C"/>
    <w:rsid w:val="5FDAA6A1"/>
    <w:rsid w:val="64FBFA98"/>
    <w:rsid w:val="6CB3C427"/>
    <w:rsid w:val="7F89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D87C"/>
  <w15:chartTrackingRefBased/>
  <w15:docId w15:val="{6930C085-547E-43F9-BC3B-1D4095E6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1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1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1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1B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B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B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B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B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B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B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B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1B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1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1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1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1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1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1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1B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40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5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50416"/>
  </w:style>
  <w:style w:type="character" w:customStyle="1" w:styleId="eop">
    <w:name w:val="eop"/>
    <w:basedOn w:val="DefaultParagraphFont"/>
    <w:rsid w:val="00D5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Liz Geddes</cp:lastModifiedBy>
  <cp:revision>2</cp:revision>
  <dcterms:created xsi:type="dcterms:W3CDTF">2024-06-13T08:43:00Z</dcterms:created>
  <dcterms:modified xsi:type="dcterms:W3CDTF">2024-06-13T08:43:00Z</dcterms:modified>
</cp:coreProperties>
</file>