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5502" w14:textId="484B4308" w:rsidR="00346B99" w:rsidRPr="00C9678F" w:rsidRDefault="00346B99" w:rsidP="00346B99">
      <w:pPr>
        <w:jc w:val="right"/>
        <w:rPr>
          <w:rFonts w:ascii="Open Sans" w:hAnsi="Open Sans" w:cs="Open Sans"/>
        </w:rPr>
      </w:pPr>
      <w:r w:rsidRPr="00C9678F">
        <w:rPr>
          <w:rFonts w:ascii="Open Sans" w:hAnsi="Open Sans" w:cs="Open Sans"/>
          <w:noProof/>
        </w:rPr>
        <w:drawing>
          <wp:inline distT="0" distB="0" distL="0" distR="0" wp14:anchorId="7171106F" wp14:editId="5E74F797">
            <wp:extent cx="1866900" cy="571500"/>
            <wp:effectExtent l="0" t="0" r="0" b="0"/>
            <wp:docPr id="1959243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90AD1" w14:textId="77777777" w:rsidR="00346B99" w:rsidRPr="00C9678F" w:rsidRDefault="00346B99" w:rsidP="00346B99">
      <w:pPr>
        <w:rPr>
          <w:rFonts w:ascii="Open Sans" w:hAnsi="Open Sans" w:cs="Open Sans"/>
          <w:b/>
          <w:sz w:val="28"/>
          <w:szCs w:val="28"/>
        </w:rPr>
      </w:pPr>
      <w:r w:rsidRPr="00C9678F">
        <w:rPr>
          <w:rFonts w:ascii="Open Sans" w:hAnsi="Open Sans" w:cs="Open Sans"/>
          <w:b/>
          <w:sz w:val="28"/>
          <w:szCs w:val="28"/>
        </w:rPr>
        <w:t xml:space="preserve">Job Description </w:t>
      </w:r>
    </w:p>
    <w:p w14:paraId="340AE73E" w14:textId="77777777" w:rsidR="006127BC" w:rsidRDefault="006127BC" w:rsidP="00346B99">
      <w:pPr>
        <w:rPr>
          <w:rFonts w:ascii="Open Sans" w:hAnsi="Open Sans" w:cs="Open Sans"/>
          <w:b/>
          <w:bCs/>
        </w:rPr>
      </w:pPr>
    </w:p>
    <w:p w14:paraId="5430FE37" w14:textId="225EA4D8" w:rsidR="00346B99" w:rsidRPr="00C9678F" w:rsidRDefault="00346B99" w:rsidP="00346B99">
      <w:pPr>
        <w:rPr>
          <w:rFonts w:ascii="Open Sans" w:hAnsi="Open Sans" w:cs="Open Sans"/>
        </w:rPr>
      </w:pPr>
      <w:r w:rsidRPr="00C9678F">
        <w:rPr>
          <w:rFonts w:ascii="Open Sans" w:hAnsi="Open Sans" w:cs="Open Sans"/>
          <w:b/>
          <w:bCs/>
        </w:rPr>
        <w:t xml:space="preserve">Job Title: </w:t>
      </w:r>
      <w:r w:rsidRPr="00C9678F">
        <w:rPr>
          <w:rFonts w:ascii="Open Sans" w:hAnsi="Open Sans" w:cs="Open Sans"/>
          <w:b/>
          <w:bCs/>
        </w:rPr>
        <w:tab/>
      </w:r>
      <w:r w:rsidRPr="00C9678F">
        <w:rPr>
          <w:rFonts w:ascii="Open Sans" w:hAnsi="Open Sans" w:cs="Open Sans"/>
          <w:b/>
          <w:bCs/>
        </w:rPr>
        <w:tab/>
      </w:r>
      <w:bookmarkStart w:id="0" w:name="_Hlk134456210"/>
      <w:r w:rsidRPr="00C9678F">
        <w:rPr>
          <w:rFonts w:ascii="Open Sans" w:hAnsi="Open Sans" w:cs="Open Sans"/>
        </w:rPr>
        <w:t xml:space="preserve">Bishops’ Adviser for </w:t>
      </w:r>
      <w:bookmarkEnd w:id="0"/>
      <w:r w:rsidR="00B7624B">
        <w:rPr>
          <w:rFonts w:ascii="Open Sans" w:hAnsi="Open Sans" w:cs="Open Sans"/>
        </w:rPr>
        <w:t>Ministerial</w:t>
      </w:r>
      <w:r w:rsidR="00D35DCB">
        <w:rPr>
          <w:rFonts w:ascii="Open Sans" w:hAnsi="Open Sans" w:cs="Open Sans"/>
        </w:rPr>
        <w:t xml:space="preserve"> Development</w:t>
      </w:r>
    </w:p>
    <w:p w14:paraId="76956D7A" w14:textId="77777777" w:rsidR="00346B99" w:rsidRPr="00C9678F" w:rsidRDefault="00346B99" w:rsidP="00346B99">
      <w:pPr>
        <w:rPr>
          <w:rFonts w:ascii="Open Sans" w:hAnsi="Open Sans" w:cs="Open Sans"/>
        </w:rPr>
      </w:pPr>
    </w:p>
    <w:p w14:paraId="5D95D7EE" w14:textId="34C631B1" w:rsidR="00346B99" w:rsidRDefault="00346B99" w:rsidP="00346B99">
      <w:pPr>
        <w:ind w:left="2160" w:hanging="2160"/>
        <w:rPr>
          <w:rFonts w:ascii="Open Sans" w:hAnsi="Open Sans" w:cs="Open Sans"/>
        </w:rPr>
      </w:pPr>
      <w:r w:rsidRPr="62677CC7">
        <w:rPr>
          <w:rFonts w:ascii="Open Sans" w:hAnsi="Open Sans" w:cs="Open Sans"/>
          <w:b/>
          <w:bCs/>
        </w:rPr>
        <w:t>Salary Range:</w:t>
      </w:r>
      <w:r>
        <w:tab/>
      </w:r>
      <w:r w:rsidR="005541F2" w:rsidRPr="62677CC7">
        <w:rPr>
          <w:rFonts w:ascii="Open Sans" w:hAnsi="Open Sans" w:cs="Open Sans"/>
        </w:rPr>
        <w:t>Range</w:t>
      </w:r>
      <w:r w:rsidR="00CE6F25">
        <w:rPr>
          <w:rFonts w:ascii="Open Sans" w:hAnsi="Open Sans" w:cs="Open Sans"/>
        </w:rPr>
        <w:t xml:space="preserve">: </w:t>
      </w:r>
      <w:r w:rsidR="0030479F">
        <w:rPr>
          <w:rFonts w:ascii="Open Sans" w:hAnsi="Open Sans" w:cs="Open Sans"/>
        </w:rPr>
        <w:t xml:space="preserve">Full Time </w:t>
      </w:r>
      <w:r w:rsidR="00937AB3">
        <w:rPr>
          <w:rFonts w:ascii="Open Sans" w:hAnsi="Open Sans" w:cs="Open Sans"/>
        </w:rPr>
        <w:t xml:space="preserve">Equivalent </w:t>
      </w:r>
      <w:r w:rsidR="00CE6F25">
        <w:rPr>
          <w:rFonts w:ascii="Open Sans" w:hAnsi="Open Sans" w:cs="Open Sans"/>
        </w:rPr>
        <w:t>£29,611 - £31,892</w:t>
      </w:r>
      <w:r w:rsidR="001D3D84" w:rsidRPr="62677CC7">
        <w:rPr>
          <w:rFonts w:ascii="Open Sans" w:hAnsi="Open Sans" w:cs="Open Sans"/>
        </w:rPr>
        <w:t xml:space="preserve"> </w:t>
      </w:r>
      <w:r w:rsidR="005541F2" w:rsidRPr="62677CC7">
        <w:rPr>
          <w:rFonts w:ascii="Open Sans" w:hAnsi="Open Sans" w:cs="Open Sans"/>
        </w:rPr>
        <w:t>dependent</w:t>
      </w:r>
      <w:r w:rsidR="001D3D84" w:rsidRPr="62677CC7">
        <w:rPr>
          <w:rFonts w:ascii="Open Sans" w:hAnsi="Open Sans" w:cs="Open Sans"/>
        </w:rPr>
        <w:t xml:space="preserve"> on experience</w:t>
      </w:r>
    </w:p>
    <w:p w14:paraId="7F2F3E62" w14:textId="46EFD3E2" w:rsidR="00937AB3" w:rsidRPr="00C9678F" w:rsidRDefault="00937AB3" w:rsidP="00056228">
      <w:pPr>
        <w:ind w:left="2160"/>
        <w:rPr>
          <w:rFonts w:ascii="Open Sans" w:hAnsi="Open Sans" w:cs="Open Sans"/>
        </w:rPr>
      </w:pPr>
      <w:r w:rsidRPr="005D7526">
        <w:rPr>
          <w:rFonts w:ascii="Open Sans" w:hAnsi="Open Sans" w:cs="Open Sans"/>
        </w:rPr>
        <w:t xml:space="preserve">Actual salary </w:t>
      </w:r>
      <w:r w:rsidR="005D7526">
        <w:rPr>
          <w:rFonts w:ascii="Open Sans" w:hAnsi="Open Sans" w:cs="Open Sans"/>
        </w:rPr>
        <w:t xml:space="preserve"> for working 17</w:t>
      </w:r>
      <w:r w:rsidR="00056228">
        <w:rPr>
          <w:rFonts w:ascii="Open Sans" w:hAnsi="Open Sans" w:cs="Open Sans"/>
        </w:rPr>
        <w:t>.5 hours per week</w:t>
      </w:r>
      <w:r>
        <w:rPr>
          <w:rFonts w:ascii="Open Sans" w:hAnsi="Open Sans" w:cs="Open Sans"/>
        </w:rPr>
        <w:t xml:space="preserve"> £</w:t>
      </w:r>
      <w:r w:rsidR="00903E46">
        <w:rPr>
          <w:rFonts w:ascii="Open Sans" w:hAnsi="Open Sans" w:cs="Open Sans"/>
        </w:rPr>
        <w:t>14,805.50 - £</w:t>
      </w:r>
      <w:r w:rsidR="005D7526">
        <w:rPr>
          <w:rFonts w:ascii="Open Sans" w:hAnsi="Open Sans" w:cs="Open Sans"/>
        </w:rPr>
        <w:t>15,946</w:t>
      </w:r>
    </w:p>
    <w:p w14:paraId="5889B3FB" w14:textId="77777777" w:rsidR="00346B99" w:rsidRPr="00BF5A85" w:rsidRDefault="00346B99" w:rsidP="00346B99">
      <w:pPr>
        <w:rPr>
          <w:rFonts w:ascii="Open Sans" w:hAnsi="Open Sans" w:cs="Open Sans"/>
          <w:sz w:val="12"/>
          <w:szCs w:val="12"/>
        </w:rPr>
      </w:pPr>
    </w:p>
    <w:p w14:paraId="14FDA63C" w14:textId="5F260960" w:rsidR="00D707DB" w:rsidRDefault="00346B99" w:rsidP="00D707DB">
      <w:pPr>
        <w:ind w:left="2160" w:hanging="2160"/>
        <w:rPr>
          <w:rFonts w:ascii="Open Sans" w:hAnsi="Open Sans" w:cs="Arial"/>
        </w:rPr>
      </w:pPr>
      <w:r w:rsidRPr="62677CC7">
        <w:rPr>
          <w:rFonts w:ascii="Open Sans" w:hAnsi="Open Sans" w:cs="Open Sans"/>
          <w:b/>
          <w:bCs/>
        </w:rPr>
        <w:t xml:space="preserve">Hours of work: </w:t>
      </w:r>
      <w:r>
        <w:tab/>
      </w:r>
      <w:r w:rsidR="00B7624B" w:rsidRPr="62677CC7">
        <w:rPr>
          <w:rFonts w:ascii="Open Sans" w:hAnsi="Open Sans" w:cs="Arial"/>
        </w:rPr>
        <w:t>Half time</w:t>
      </w:r>
      <w:r w:rsidR="00D707DB" w:rsidRPr="62677CC7">
        <w:rPr>
          <w:rFonts w:ascii="Open Sans" w:hAnsi="Open Sans" w:cs="Arial"/>
          <w:b/>
          <w:bCs/>
        </w:rPr>
        <w:t xml:space="preserve"> </w:t>
      </w:r>
      <w:r w:rsidR="00DE72CD" w:rsidRPr="62677CC7">
        <w:rPr>
          <w:rFonts w:ascii="Open Sans" w:hAnsi="Open Sans" w:cs="Arial"/>
        </w:rPr>
        <w:t>1</w:t>
      </w:r>
      <w:r w:rsidR="0035506F" w:rsidRPr="62677CC7">
        <w:rPr>
          <w:rFonts w:ascii="Open Sans" w:hAnsi="Open Sans" w:cs="Arial"/>
        </w:rPr>
        <w:t>7</w:t>
      </w:r>
      <w:r w:rsidR="000736C9" w:rsidRPr="62677CC7">
        <w:rPr>
          <w:rFonts w:ascii="Open Sans" w:hAnsi="Open Sans" w:cs="Arial"/>
        </w:rPr>
        <w:t>.5</w:t>
      </w:r>
      <w:r w:rsidR="00D707DB" w:rsidRPr="62677CC7">
        <w:rPr>
          <w:rFonts w:ascii="Open Sans" w:hAnsi="Open Sans" w:cs="Arial"/>
        </w:rPr>
        <w:t xml:space="preserve"> hours </w:t>
      </w:r>
      <w:r w:rsidR="00937AB3">
        <w:rPr>
          <w:rFonts w:ascii="Open Sans" w:hAnsi="Open Sans" w:cs="Arial"/>
        </w:rPr>
        <w:t xml:space="preserve">per </w:t>
      </w:r>
      <w:r w:rsidR="43C7CEEF" w:rsidRPr="62677CC7">
        <w:rPr>
          <w:rFonts w:ascii="Open Sans" w:hAnsi="Open Sans" w:cs="Arial"/>
        </w:rPr>
        <w:t>week</w:t>
      </w:r>
    </w:p>
    <w:p w14:paraId="61DEF648" w14:textId="0012ACBD" w:rsidR="00D707DB" w:rsidRDefault="00D707DB" w:rsidP="00D707DB">
      <w:pPr>
        <w:ind w:left="2160"/>
        <w:rPr>
          <w:rFonts w:ascii="Open Sans" w:hAnsi="Open Sans" w:cs="Arial"/>
        </w:rPr>
      </w:pPr>
      <w:r w:rsidRPr="006061D2">
        <w:rPr>
          <w:rFonts w:ascii="Open Sans" w:hAnsi="Open Sans" w:cs="Arial"/>
        </w:rPr>
        <w:t xml:space="preserve">Some flexible working is required </w:t>
      </w:r>
      <w:proofErr w:type="gramStart"/>
      <w:r w:rsidRPr="006061D2">
        <w:rPr>
          <w:rFonts w:ascii="Open Sans" w:hAnsi="Open Sans" w:cs="Arial"/>
        </w:rPr>
        <w:t>e.g.</w:t>
      </w:r>
      <w:proofErr w:type="gramEnd"/>
      <w:r w:rsidRPr="006061D2">
        <w:rPr>
          <w:rFonts w:ascii="Open Sans" w:hAnsi="Open Sans" w:cs="Arial"/>
        </w:rPr>
        <w:t xml:space="preserve"> travel around the diocese and work at weekends. The post-holder will be required to attend meetings, </w:t>
      </w:r>
      <w:proofErr w:type="gramStart"/>
      <w:r w:rsidRPr="006061D2">
        <w:rPr>
          <w:rFonts w:ascii="Open Sans" w:hAnsi="Open Sans" w:cs="Arial"/>
        </w:rPr>
        <w:t>training</w:t>
      </w:r>
      <w:proofErr w:type="gramEnd"/>
      <w:r w:rsidRPr="006061D2">
        <w:rPr>
          <w:rFonts w:ascii="Open Sans" w:hAnsi="Open Sans" w:cs="Arial"/>
        </w:rPr>
        <w:t xml:space="preserve"> or events regionally, provincially or nationally.</w:t>
      </w:r>
    </w:p>
    <w:p w14:paraId="440CEA5C" w14:textId="77777777" w:rsidR="00BF5A85" w:rsidRPr="00BF5A85" w:rsidRDefault="00BF5A85" w:rsidP="00D707DB">
      <w:pPr>
        <w:ind w:left="2160"/>
        <w:rPr>
          <w:rFonts w:ascii="Open Sans" w:hAnsi="Open Sans" w:cs="Arial"/>
          <w:sz w:val="12"/>
          <w:szCs w:val="12"/>
        </w:rPr>
      </w:pPr>
    </w:p>
    <w:p w14:paraId="0C0EF812" w14:textId="77777777" w:rsidR="00346B99" w:rsidRDefault="00346B99" w:rsidP="00346B99">
      <w:pPr>
        <w:ind w:left="2880" w:hanging="2880"/>
        <w:rPr>
          <w:rFonts w:ascii="Open Sans" w:hAnsi="Open Sans" w:cs="Open Sans"/>
        </w:rPr>
      </w:pPr>
      <w:r w:rsidRPr="00C9678F">
        <w:rPr>
          <w:rFonts w:ascii="Open Sans" w:hAnsi="Open Sans" w:cs="Open Sans"/>
          <w:b/>
        </w:rPr>
        <w:t xml:space="preserve">Normal place of work:  </w:t>
      </w:r>
      <w:r w:rsidRPr="00C9678F">
        <w:rPr>
          <w:rFonts w:ascii="Open Sans" w:hAnsi="Open Sans" w:cs="Open Sans"/>
          <w:b/>
        </w:rPr>
        <w:tab/>
      </w:r>
      <w:r w:rsidRPr="00C9678F">
        <w:rPr>
          <w:rFonts w:ascii="Open Sans" w:hAnsi="Open Sans" w:cs="Open Sans"/>
        </w:rPr>
        <w:t xml:space="preserve">Church House, Daresbury </w:t>
      </w:r>
    </w:p>
    <w:p w14:paraId="753D889D" w14:textId="77777777" w:rsidR="00BF5A85" w:rsidRPr="00BF5A85" w:rsidRDefault="00BF5A85" w:rsidP="00346B99">
      <w:pPr>
        <w:ind w:left="2880" w:hanging="2880"/>
        <w:rPr>
          <w:rFonts w:ascii="Open Sans" w:hAnsi="Open Sans" w:cs="Open Sans"/>
          <w:b/>
          <w:sz w:val="12"/>
          <w:szCs w:val="12"/>
        </w:rPr>
      </w:pPr>
    </w:p>
    <w:p w14:paraId="47571D78" w14:textId="77777777" w:rsidR="00346B99" w:rsidRPr="00FB1AD2" w:rsidRDefault="00346B99" w:rsidP="004109E1">
      <w:pPr>
        <w:ind w:left="2880" w:hanging="2880"/>
        <w:rPr>
          <w:rFonts w:ascii="Open Sans" w:hAnsi="Open Sans" w:cs="Open Sans"/>
        </w:rPr>
      </w:pPr>
      <w:proofErr w:type="gramStart"/>
      <w:r w:rsidRPr="004109E1">
        <w:rPr>
          <w:rFonts w:ascii="Open Sans" w:hAnsi="Open Sans" w:cs="Open Sans"/>
          <w:b/>
        </w:rPr>
        <w:t>Overall</w:t>
      </w:r>
      <w:proofErr w:type="gramEnd"/>
      <w:r w:rsidRPr="004109E1">
        <w:rPr>
          <w:rFonts w:ascii="Open Sans" w:hAnsi="Open Sans" w:cs="Open Sans"/>
          <w:b/>
        </w:rPr>
        <w:t xml:space="preserve"> Purpose of the Post:</w:t>
      </w:r>
    </w:p>
    <w:p w14:paraId="74125164" w14:textId="1E9EB6D9" w:rsidR="00346B99" w:rsidRPr="00C9678F" w:rsidRDefault="00346B99" w:rsidP="006E602C">
      <w:pPr>
        <w:spacing w:after="0" w:line="240" w:lineRule="auto"/>
        <w:rPr>
          <w:rFonts w:ascii="Open Sans" w:hAnsi="Open Sans" w:cs="Open Sans"/>
        </w:rPr>
      </w:pPr>
      <w:r w:rsidRPr="00C9678F">
        <w:rPr>
          <w:rFonts w:ascii="Open Sans" w:hAnsi="Open Sans" w:cs="Open Sans"/>
        </w:rPr>
        <w:t xml:space="preserve">The Bishops’ Adviser for </w:t>
      </w:r>
      <w:r w:rsidR="000736C9">
        <w:rPr>
          <w:rFonts w:ascii="Open Sans" w:hAnsi="Open Sans" w:cs="Open Sans"/>
        </w:rPr>
        <w:t>Ministerial</w:t>
      </w:r>
      <w:r w:rsidR="0086263A">
        <w:rPr>
          <w:rFonts w:ascii="Open Sans" w:hAnsi="Open Sans" w:cs="Open Sans"/>
        </w:rPr>
        <w:t xml:space="preserve"> Development </w:t>
      </w:r>
      <w:r w:rsidRPr="00C9678F">
        <w:rPr>
          <w:rFonts w:ascii="Open Sans" w:hAnsi="Open Sans" w:cs="Open Sans"/>
        </w:rPr>
        <w:t>will:</w:t>
      </w:r>
    </w:p>
    <w:p w14:paraId="703E0E6C" w14:textId="025417A4" w:rsidR="00573097" w:rsidRPr="00573097" w:rsidRDefault="00FE5189" w:rsidP="00573097">
      <w:pPr>
        <w:numPr>
          <w:ilvl w:val="0"/>
          <w:numId w:val="16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Work with colleagues to o</w:t>
      </w:r>
      <w:r w:rsidR="00DE2896">
        <w:rPr>
          <w:rFonts w:ascii="Open Sans" w:hAnsi="Open Sans" w:cs="Open Sans"/>
        </w:rPr>
        <w:t>versee the setup</w:t>
      </w:r>
      <w:r w:rsidR="00A12845">
        <w:rPr>
          <w:rFonts w:ascii="Open Sans" w:hAnsi="Open Sans" w:cs="Open Sans"/>
        </w:rPr>
        <w:t xml:space="preserve">, implementation and </w:t>
      </w:r>
      <w:r w:rsidR="00EB6948">
        <w:rPr>
          <w:rFonts w:ascii="Open Sans" w:hAnsi="Open Sans" w:cs="Open Sans"/>
        </w:rPr>
        <w:t xml:space="preserve">ongoing </w:t>
      </w:r>
      <w:r w:rsidR="00A12845">
        <w:rPr>
          <w:rFonts w:ascii="Open Sans" w:hAnsi="Open Sans" w:cs="Open Sans"/>
        </w:rPr>
        <w:t xml:space="preserve">review of </w:t>
      </w:r>
      <w:r w:rsidR="00BC7933">
        <w:rPr>
          <w:rFonts w:ascii="Open Sans" w:hAnsi="Open Sans" w:cs="Open Sans"/>
        </w:rPr>
        <w:t>a</w:t>
      </w:r>
      <w:r w:rsidR="00A8054B">
        <w:rPr>
          <w:rFonts w:ascii="Open Sans" w:hAnsi="Open Sans" w:cs="Open Sans"/>
        </w:rPr>
        <w:t xml:space="preserve"> diocese-wide Ministerial Development Review (MDR) scheme</w:t>
      </w:r>
      <w:r w:rsidR="00BC7933">
        <w:rPr>
          <w:rFonts w:ascii="Open Sans" w:hAnsi="Open Sans" w:cs="Open Sans"/>
        </w:rPr>
        <w:t xml:space="preserve"> that is flexible</w:t>
      </w:r>
      <w:r w:rsidR="004D4BDE">
        <w:rPr>
          <w:rFonts w:ascii="Open Sans" w:hAnsi="Open Sans" w:cs="Open Sans"/>
        </w:rPr>
        <w:t xml:space="preserve">, accessible and </w:t>
      </w:r>
      <w:proofErr w:type="gramStart"/>
      <w:r w:rsidR="004D4BDE">
        <w:rPr>
          <w:rFonts w:ascii="Open Sans" w:hAnsi="Open Sans" w:cs="Open Sans"/>
        </w:rPr>
        <w:t>thorough</w:t>
      </w:r>
      <w:proofErr w:type="gramEnd"/>
    </w:p>
    <w:p w14:paraId="7791265D" w14:textId="3590FC88" w:rsidR="00C83134" w:rsidRDefault="00C83134" w:rsidP="00FB1AD2">
      <w:pPr>
        <w:numPr>
          <w:ilvl w:val="0"/>
          <w:numId w:val="16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Work with colleagues on </w:t>
      </w:r>
      <w:r w:rsidR="004D4BDE">
        <w:rPr>
          <w:rFonts w:ascii="Open Sans" w:hAnsi="Open Sans" w:cs="Open Sans"/>
        </w:rPr>
        <w:t xml:space="preserve">provision of </w:t>
      </w:r>
      <w:r w:rsidR="009360DB">
        <w:rPr>
          <w:rFonts w:ascii="Open Sans" w:hAnsi="Open Sans" w:cs="Open Sans"/>
        </w:rPr>
        <w:t>appropriate Continuing Ministerial Development (CMD) resources for both ordained and licensed lay ministers</w:t>
      </w:r>
    </w:p>
    <w:p w14:paraId="4D35266A" w14:textId="3FE0C571" w:rsidR="00346B99" w:rsidRPr="00C9678F" w:rsidRDefault="00813157" w:rsidP="00FB1AD2">
      <w:pPr>
        <w:numPr>
          <w:ilvl w:val="0"/>
          <w:numId w:val="16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Liaise with colleagues on the administration of clergy </w:t>
      </w:r>
      <w:proofErr w:type="gramStart"/>
      <w:r>
        <w:rPr>
          <w:rFonts w:ascii="Open Sans" w:hAnsi="Open Sans" w:cs="Open Sans"/>
        </w:rPr>
        <w:t>sabbaticals</w:t>
      </w:r>
      <w:proofErr w:type="gramEnd"/>
    </w:p>
    <w:p w14:paraId="65116549" w14:textId="77777777" w:rsidR="009907B5" w:rsidRDefault="009907B5" w:rsidP="00346B99">
      <w:pPr>
        <w:rPr>
          <w:rFonts w:ascii="Open Sans" w:hAnsi="Open Sans" w:cs="Open Sans"/>
          <w:b/>
          <w:bCs/>
        </w:rPr>
      </w:pPr>
    </w:p>
    <w:p w14:paraId="6C1EE251" w14:textId="6F1072CF" w:rsidR="00346B99" w:rsidRPr="00C9678F" w:rsidRDefault="00346B99" w:rsidP="00346B99">
      <w:pPr>
        <w:rPr>
          <w:rFonts w:ascii="Open Sans" w:hAnsi="Open Sans" w:cs="Open Sans"/>
          <w:b/>
          <w:bCs/>
        </w:rPr>
      </w:pPr>
      <w:r w:rsidRPr="00C9678F">
        <w:rPr>
          <w:rFonts w:ascii="Open Sans" w:hAnsi="Open Sans" w:cs="Open Sans"/>
          <w:b/>
          <w:bCs/>
        </w:rPr>
        <w:t xml:space="preserve">Accountability and key relationships: </w:t>
      </w:r>
    </w:p>
    <w:p w14:paraId="77DD1E4E" w14:textId="77777777" w:rsidR="00346B99" w:rsidRPr="00C9678F" w:rsidRDefault="00346B99" w:rsidP="00346B99">
      <w:pPr>
        <w:numPr>
          <w:ilvl w:val="0"/>
          <w:numId w:val="16"/>
        </w:numPr>
        <w:spacing w:after="0" w:line="240" w:lineRule="auto"/>
        <w:rPr>
          <w:rFonts w:ascii="Open Sans" w:hAnsi="Open Sans" w:cs="Open Sans"/>
        </w:rPr>
      </w:pPr>
      <w:r w:rsidRPr="00C9678F">
        <w:rPr>
          <w:rFonts w:ascii="Open Sans" w:hAnsi="Open Sans" w:cs="Open Sans"/>
        </w:rPr>
        <w:t xml:space="preserve">Line Manager: The Director of Ministry </w:t>
      </w:r>
    </w:p>
    <w:p w14:paraId="78E0914A" w14:textId="6784F4BF" w:rsidR="00346B99" w:rsidRPr="00C9678F" w:rsidRDefault="00346B99" w:rsidP="00346B99">
      <w:pPr>
        <w:numPr>
          <w:ilvl w:val="0"/>
          <w:numId w:val="16"/>
        </w:numPr>
        <w:spacing w:after="0" w:line="240" w:lineRule="auto"/>
        <w:rPr>
          <w:rFonts w:ascii="Open Sans" w:hAnsi="Open Sans" w:cs="Open Sans"/>
        </w:rPr>
      </w:pPr>
      <w:r w:rsidRPr="00C9678F">
        <w:rPr>
          <w:rFonts w:ascii="Open Sans" w:hAnsi="Open Sans" w:cs="Open Sans"/>
        </w:rPr>
        <w:t xml:space="preserve">The </w:t>
      </w:r>
      <w:r w:rsidR="00FB1AD2" w:rsidRPr="00C9678F">
        <w:rPr>
          <w:rFonts w:ascii="Open Sans" w:hAnsi="Open Sans" w:cs="Open Sans"/>
        </w:rPr>
        <w:t xml:space="preserve">Bishops’ Adviser for </w:t>
      </w:r>
      <w:r w:rsidR="00CD7855">
        <w:rPr>
          <w:rFonts w:ascii="Open Sans" w:hAnsi="Open Sans" w:cs="Open Sans"/>
        </w:rPr>
        <w:t>Ministerial</w:t>
      </w:r>
      <w:r w:rsidR="00FB1AD2">
        <w:rPr>
          <w:rFonts w:ascii="Open Sans" w:hAnsi="Open Sans" w:cs="Open Sans"/>
        </w:rPr>
        <w:t xml:space="preserve"> Development </w:t>
      </w:r>
      <w:r w:rsidRPr="00C9678F">
        <w:rPr>
          <w:rFonts w:ascii="Open Sans" w:hAnsi="Open Sans" w:cs="Open Sans"/>
        </w:rPr>
        <w:t xml:space="preserve">is also accountable to the bishops and to the Chair of the Committee of Ministry (currently the Bishop of Stockport). </w:t>
      </w:r>
    </w:p>
    <w:p w14:paraId="5A32C6EE" w14:textId="77777777" w:rsidR="00346B99" w:rsidRPr="00C9678F" w:rsidRDefault="00346B99" w:rsidP="00346B99">
      <w:pPr>
        <w:rPr>
          <w:rFonts w:ascii="Open Sans" w:hAnsi="Open Sans" w:cs="Open Sans"/>
        </w:rPr>
      </w:pPr>
    </w:p>
    <w:p w14:paraId="69068CD3" w14:textId="77777777" w:rsidR="00346B99" w:rsidRPr="00C9678F" w:rsidRDefault="00346B99" w:rsidP="00346B99">
      <w:pPr>
        <w:rPr>
          <w:rFonts w:ascii="Open Sans" w:hAnsi="Open Sans" w:cs="Open Sans"/>
        </w:rPr>
      </w:pPr>
      <w:r w:rsidRPr="00C9678F">
        <w:rPr>
          <w:rFonts w:ascii="Open Sans" w:hAnsi="Open Sans" w:cs="Open Sans"/>
        </w:rPr>
        <w:t xml:space="preserve">Other key relationships include: </w:t>
      </w:r>
    </w:p>
    <w:p w14:paraId="3B5557DD" w14:textId="77777777" w:rsidR="00346B99" w:rsidRPr="00C9678F" w:rsidRDefault="00346B99" w:rsidP="00346B99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</w:rPr>
      </w:pPr>
      <w:r w:rsidRPr="00C9678F">
        <w:rPr>
          <w:rFonts w:ascii="Open Sans" w:hAnsi="Open Sans" w:cs="Open Sans"/>
        </w:rPr>
        <w:t>The Bishops and Archdeacons</w:t>
      </w:r>
    </w:p>
    <w:p w14:paraId="541891A0" w14:textId="5F486BB1" w:rsidR="00346B99" w:rsidRPr="00C9678F" w:rsidRDefault="00346B99" w:rsidP="00346B99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</w:rPr>
      </w:pPr>
      <w:r w:rsidRPr="00C9678F">
        <w:rPr>
          <w:rFonts w:ascii="Open Sans" w:hAnsi="Open Sans" w:cs="Open Sans"/>
        </w:rPr>
        <w:t xml:space="preserve">The Director of Ministry and colleagues within the Ministry </w:t>
      </w:r>
      <w:r w:rsidR="00573097">
        <w:rPr>
          <w:rFonts w:ascii="Open Sans" w:hAnsi="Open Sans" w:cs="Open Sans"/>
        </w:rPr>
        <w:t>department</w:t>
      </w:r>
      <w:r w:rsidRPr="00C9678F">
        <w:rPr>
          <w:rFonts w:ascii="Open Sans" w:hAnsi="Open Sans" w:cs="Open Sans"/>
        </w:rPr>
        <w:t xml:space="preserve"> </w:t>
      </w:r>
    </w:p>
    <w:p w14:paraId="4D9786E2" w14:textId="77777777" w:rsidR="00346B99" w:rsidRPr="00C9678F" w:rsidRDefault="00346B99" w:rsidP="00346B99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</w:rPr>
      </w:pPr>
      <w:r w:rsidRPr="00C9678F">
        <w:rPr>
          <w:rFonts w:ascii="Open Sans" w:hAnsi="Open Sans" w:cs="Open Sans"/>
        </w:rPr>
        <w:t>Colleagues within Church House and Bishop’s House</w:t>
      </w:r>
    </w:p>
    <w:p w14:paraId="2F02D72C" w14:textId="11176D02" w:rsidR="00346B99" w:rsidRPr="00C9678F" w:rsidRDefault="00346B99" w:rsidP="00346B99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</w:rPr>
      </w:pPr>
      <w:r w:rsidRPr="66756B62">
        <w:rPr>
          <w:rFonts w:ascii="Open Sans" w:hAnsi="Open Sans" w:cs="Open Sans"/>
        </w:rPr>
        <w:t>Other</w:t>
      </w:r>
      <w:r w:rsidR="00863C50" w:rsidRPr="66756B62">
        <w:rPr>
          <w:rFonts w:ascii="Open Sans" w:hAnsi="Open Sans" w:cs="Open Sans"/>
        </w:rPr>
        <w:t xml:space="preserve"> </w:t>
      </w:r>
      <w:r w:rsidR="00CD7855">
        <w:rPr>
          <w:rFonts w:ascii="Open Sans" w:hAnsi="Open Sans" w:cs="Open Sans"/>
        </w:rPr>
        <w:t>MDR and CMD</w:t>
      </w:r>
      <w:r w:rsidR="00863C50" w:rsidRPr="66756B62">
        <w:rPr>
          <w:rFonts w:ascii="Open Sans" w:hAnsi="Open Sans" w:cs="Open Sans"/>
        </w:rPr>
        <w:t xml:space="preserve"> officers</w:t>
      </w:r>
    </w:p>
    <w:p w14:paraId="3BEA6F80" w14:textId="22FCC151" w:rsidR="00346B99" w:rsidRPr="00CD7855" w:rsidRDefault="00346B99" w:rsidP="00CD7855">
      <w:pPr>
        <w:numPr>
          <w:ilvl w:val="0"/>
          <w:numId w:val="14"/>
        </w:numPr>
        <w:spacing w:after="0" w:line="240" w:lineRule="auto"/>
        <w:rPr>
          <w:rFonts w:ascii="Open Sans" w:hAnsi="Open Sans" w:cs="Open Sans"/>
        </w:rPr>
      </w:pPr>
      <w:r w:rsidRPr="00C9678F">
        <w:rPr>
          <w:rFonts w:ascii="Open Sans" w:hAnsi="Open Sans" w:cs="Open Sans"/>
        </w:rPr>
        <w:t xml:space="preserve">The National Ministry Development Team </w:t>
      </w:r>
    </w:p>
    <w:p w14:paraId="2BC46348" w14:textId="77777777" w:rsidR="00346B99" w:rsidRDefault="00346B99" w:rsidP="00346B99">
      <w:pPr>
        <w:rPr>
          <w:rFonts w:ascii="Open Sans" w:hAnsi="Open Sans" w:cs="Open Sans"/>
        </w:rPr>
      </w:pPr>
    </w:p>
    <w:p w14:paraId="714CDD45" w14:textId="77777777" w:rsidR="00C85A1E" w:rsidRDefault="00C85A1E" w:rsidP="00346B99">
      <w:pPr>
        <w:rPr>
          <w:rFonts w:ascii="Open Sans" w:hAnsi="Open Sans" w:cs="Open Sans"/>
        </w:rPr>
      </w:pPr>
    </w:p>
    <w:p w14:paraId="28219C92" w14:textId="77777777" w:rsidR="00346B99" w:rsidRPr="00C9678F" w:rsidRDefault="00346B99" w:rsidP="00714DB1">
      <w:pPr>
        <w:spacing w:after="0" w:line="240" w:lineRule="auto"/>
        <w:rPr>
          <w:rFonts w:ascii="Open Sans" w:hAnsi="Open Sans" w:cs="Open Sans"/>
          <w:b/>
          <w:bCs/>
        </w:rPr>
      </w:pPr>
      <w:r w:rsidRPr="00C9678F">
        <w:rPr>
          <w:rFonts w:ascii="Open Sans" w:hAnsi="Open Sans" w:cs="Open Sans"/>
          <w:b/>
          <w:bCs/>
        </w:rPr>
        <w:t>Principal Duties and responsibilities:</w:t>
      </w:r>
    </w:p>
    <w:p w14:paraId="643BEB94" w14:textId="71723773" w:rsidR="00FD5ACD" w:rsidRDefault="00FD5ACD" w:rsidP="00FD5AC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 w:rsidRPr="00C9678F">
        <w:rPr>
          <w:rStyle w:val="normaltextrun"/>
          <w:rFonts w:ascii="Open Sans" w:hAnsi="Open Sans" w:cs="Open Sans"/>
          <w:sz w:val="22"/>
          <w:szCs w:val="22"/>
        </w:rPr>
        <w:t>In collaboration with the bishops</w:t>
      </w:r>
      <w:r w:rsidR="00E80DBD">
        <w:rPr>
          <w:rStyle w:val="normaltextrun"/>
          <w:rFonts w:ascii="Open Sans" w:hAnsi="Open Sans" w:cs="Open Sans"/>
          <w:sz w:val="22"/>
          <w:szCs w:val="22"/>
        </w:rPr>
        <w:t xml:space="preserve">, </w:t>
      </w:r>
      <w:proofErr w:type="gramStart"/>
      <w:r w:rsidR="00E80DBD">
        <w:rPr>
          <w:rStyle w:val="normaltextrun"/>
          <w:rFonts w:ascii="Open Sans" w:hAnsi="Open Sans" w:cs="Open Sans"/>
          <w:sz w:val="22"/>
          <w:szCs w:val="22"/>
        </w:rPr>
        <w:t>archdeacons</w:t>
      </w:r>
      <w:proofErr w:type="gramEnd"/>
      <w:r w:rsidR="00AD1D78">
        <w:rPr>
          <w:rStyle w:val="normaltextrun"/>
          <w:rFonts w:ascii="Open Sans" w:hAnsi="Open Sans" w:cs="Open Sans"/>
          <w:sz w:val="22"/>
          <w:szCs w:val="22"/>
        </w:rPr>
        <w:t xml:space="preserve"> and others</w:t>
      </w:r>
      <w:r w:rsidRPr="00C9678F">
        <w:rPr>
          <w:rStyle w:val="normaltextrun"/>
          <w:rFonts w:ascii="Open Sans" w:hAnsi="Open Sans" w:cs="Open Sans"/>
          <w:sz w:val="22"/>
          <w:szCs w:val="22"/>
        </w:rPr>
        <w:t xml:space="preserve">, </w:t>
      </w:r>
      <w:r w:rsidR="009907B5">
        <w:rPr>
          <w:rStyle w:val="normaltextrun"/>
          <w:rFonts w:ascii="Open Sans" w:hAnsi="Open Sans" w:cs="Open Sans"/>
          <w:sz w:val="22"/>
          <w:szCs w:val="22"/>
        </w:rPr>
        <w:t>implement a</w:t>
      </w:r>
      <w:r w:rsidR="0023371A">
        <w:rPr>
          <w:rStyle w:val="normaltextrun"/>
          <w:rFonts w:ascii="Open Sans" w:hAnsi="Open Sans" w:cs="Open Sans"/>
          <w:sz w:val="22"/>
          <w:szCs w:val="22"/>
        </w:rPr>
        <w:t>n MDR scheme that</w:t>
      </w:r>
      <w:r w:rsidR="00BC7933">
        <w:rPr>
          <w:rStyle w:val="normaltextrun"/>
          <w:rFonts w:ascii="Open Sans" w:hAnsi="Open Sans" w:cs="Open Sans"/>
          <w:sz w:val="22"/>
          <w:szCs w:val="22"/>
        </w:rPr>
        <w:t xml:space="preserve"> conforms to the national </w:t>
      </w:r>
      <w:r w:rsidR="00CC027F">
        <w:rPr>
          <w:rStyle w:val="normaltextrun"/>
          <w:rFonts w:ascii="Open Sans" w:hAnsi="Open Sans" w:cs="Open Sans"/>
          <w:sz w:val="22"/>
          <w:szCs w:val="22"/>
        </w:rPr>
        <w:t xml:space="preserve">guidance and addresses the </w:t>
      </w:r>
      <w:r w:rsidR="0097135B">
        <w:rPr>
          <w:rStyle w:val="normaltextrun"/>
          <w:rFonts w:ascii="Open Sans" w:hAnsi="Open Sans" w:cs="Open Sans"/>
          <w:sz w:val="22"/>
          <w:szCs w:val="22"/>
        </w:rPr>
        <w:t>specific context of ordained ministry within Chester Diocese</w:t>
      </w:r>
    </w:p>
    <w:p w14:paraId="7DB95AD9" w14:textId="2B316F00" w:rsidR="007D5AF8" w:rsidRDefault="00783125" w:rsidP="00FD5AC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Ensure adequate training and support is offered to all </w:t>
      </w:r>
      <w:proofErr w:type="gramStart"/>
      <w:r>
        <w:rPr>
          <w:rStyle w:val="normaltextrun"/>
          <w:rFonts w:ascii="Open Sans" w:hAnsi="Open Sans" w:cs="Open Sans"/>
          <w:sz w:val="22"/>
          <w:szCs w:val="22"/>
        </w:rPr>
        <w:t>reviewers</w:t>
      </w:r>
      <w:proofErr w:type="gramEnd"/>
    </w:p>
    <w:p w14:paraId="0D8C37A6" w14:textId="60B330DC" w:rsidR="00130130" w:rsidRPr="00130130" w:rsidRDefault="00130130" w:rsidP="0013013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Work with colleagues at Bishop’s House to ensure that the outcomes of reviews are documented and filed </w:t>
      </w:r>
      <w:proofErr w:type="gramStart"/>
      <w:r>
        <w:rPr>
          <w:rStyle w:val="normaltextrun"/>
          <w:rFonts w:ascii="Open Sans" w:hAnsi="Open Sans" w:cs="Open Sans"/>
          <w:sz w:val="22"/>
          <w:szCs w:val="22"/>
        </w:rPr>
        <w:t>appropriately</w:t>
      </w:r>
      <w:proofErr w:type="gramEnd"/>
    </w:p>
    <w:p w14:paraId="5A179CF8" w14:textId="672CD7BC" w:rsidR="007D5AF8" w:rsidRDefault="00E80DBD" w:rsidP="00FD5AC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Work with colleagues to </w:t>
      </w:r>
      <w:r w:rsidR="00130130">
        <w:rPr>
          <w:rStyle w:val="normaltextrun"/>
          <w:rFonts w:ascii="Open Sans" w:hAnsi="Open Sans" w:cs="Open Sans"/>
          <w:sz w:val="22"/>
          <w:szCs w:val="22"/>
        </w:rPr>
        <w:t xml:space="preserve">review and 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address specific and recurring </w:t>
      </w:r>
      <w:r w:rsidR="00762FD7">
        <w:rPr>
          <w:rStyle w:val="normaltextrun"/>
          <w:rFonts w:ascii="Open Sans" w:hAnsi="Open Sans" w:cs="Open Sans"/>
          <w:sz w:val="22"/>
          <w:szCs w:val="22"/>
        </w:rPr>
        <w:t xml:space="preserve">training needs identified in the MDR </w:t>
      </w:r>
      <w:proofErr w:type="gramStart"/>
      <w:r w:rsidR="00762FD7">
        <w:rPr>
          <w:rStyle w:val="normaltextrun"/>
          <w:rFonts w:ascii="Open Sans" w:hAnsi="Open Sans" w:cs="Open Sans"/>
          <w:sz w:val="22"/>
          <w:szCs w:val="22"/>
        </w:rPr>
        <w:t>process</w:t>
      </w:r>
      <w:proofErr w:type="gramEnd"/>
    </w:p>
    <w:p w14:paraId="06E5CD6D" w14:textId="4AE635DC" w:rsidR="001F205F" w:rsidRDefault="001F205F" w:rsidP="00FD5AC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Work with colleagues on the provision of appropriate CMD resources for ordained and lay ministers at diocesan </w:t>
      </w:r>
      <w:r w:rsidR="00D02F8D">
        <w:rPr>
          <w:rStyle w:val="normaltextrun"/>
          <w:rFonts w:ascii="Open Sans" w:hAnsi="Open Sans" w:cs="Open Sans"/>
          <w:sz w:val="22"/>
          <w:szCs w:val="22"/>
        </w:rPr>
        <w:t>level</w:t>
      </w:r>
    </w:p>
    <w:p w14:paraId="1677EE0E" w14:textId="48AD92AC" w:rsidR="00E94826" w:rsidRDefault="004D4BDE" w:rsidP="00FD5AC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Work with colleagues to track and signpost other appropriate </w:t>
      </w:r>
      <w:r w:rsidR="00D02F8D">
        <w:rPr>
          <w:rStyle w:val="normaltextrun"/>
          <w:rFonts w:ascii="Open Sans" w:hAnsi="Open Sans" w:cs="Open Sans"/>
          <w:sz w:val="22"/>
          <w:szCs w:val="22"/>
        </w:rPr>
        <w:t xml:space="preserve">regional and national 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resources for </w:t>
      </w:r>
      <w:proofErr w:type="gramStart"/>
      <w:r w:rsidR="00E62832">
        <w:rPr>
          <w:rStyle w:val="normaltextrun"/>
          <w:rFonts w:ascii="Open Sans" w:hAnsi="Open Sans" w:cs="Open Sans"/>
          <w:sz w:val="22"/>
          <w:szCs w:val="22"/>
        </w:rPr>
        <w:t>CMD</w:t>
      </w:r>
      <w:proofErr w:type="gramEnd"/>
    </w:p>
    <w:p w14:paraId="3CD78353" w14:textId="34E2E0F4" w:rsidR="00E62832" w:rsidRDefault="00F57EAA" w:rsidP="00FD5AC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Liaise with the Bishops’ Adviser for Curate Development &amp; Clergy Transitions on CMD provision and resources</w:t>
      </w:r>
      <w:r w:rsidR="0097135B">
        <w:rPr>
          <w:rStyle w:val="normaltextrun"/>
          <w:rFonts w:ascii="Open Sans" w:hAnsi="Open Sans" w:cs="Open Sans"/>
          <w:sz w:val="22"/>
          <w:szCs w:val="22"/>
        </w:rPr>
        <w:t xml:space="preserve"> for </w:t>
      </w:r>
      <w:proofErr w:type="gramStart"/>
      <w:r w:rsidR="0097135B">
        <w:rPr>
          <w:rStyle w:val="normaltextrun"/>
          <w:rFonts w:ascii="Open Sans" w:hAnsi="Open Sans" w:cs="Open Sans"/>
          <w:sz w:val="22"/>
          <w:szCs w:val="22"/>
        </w:rPr>
        <w:t>clergy</w:t>
      </w:r>
      <w:proofErr w:type="gramEnd"/>
    </w:p>
    <w:p w14:paraId="298FCE59" w14:textId="0A0B8CAC" w:rsidR="009367FC" w:rsidRDefault="009367FC" w:rsidP="00FD5AC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Liaise with the Bishops’ Adviser for Sel</w:t>
      </w:r>
      <w:r w:rsidR="007D63AB">
        <w:rPr>
          <w:rStyle w:val="normaltextrun"/>
          <w:rFonts w:ascii="Open Sans" w:hAnsi="Open Sans" w:cs="Open Sans"/>
          <w:sz w:val="22"/>
          <w:szCs w:val="22"/>
        </w:rPr>
        <w:t>f-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Supporting Ordained Ministry on MDR and CMD provision for </w:t>
      </w:r>
      <w:proofErr w:type="gramStart"/>
      <w:r>
        <w:rPr>
          <w:rStyle w:val="normaltextrun"/>
          <w:rFonts w:ascii="Open Sans" w:hAnsi="Open Sans" w:cs="Open Sans"/>
          <w:sz w:val="22"/>
          <w:szCs w:val="22"/>
        </w:rPr>
        <w:t>SSMs</w:t>
      </w:r>
      <w:proofErr w:type="gramEnd"/>
    </w:p>
    <w:p w14:paraId="32D6750E" w14:textId="3F1AFB0A" w:rsidR="0097135B" w:rsidRDefault="0097135B" w:rsidP="0097135B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Liaise with the Bishops’ Adviser for Licensed Lay </w:t>
      </w:r>
      <w:r w:rsidR="00762FD7">
        <w:rPr>
          <w:rStyle w:val="normaltextrun"/>
          <w:rFonts w:ascii="Open Sans" w:hAnsi="Open Sans" w:cs="Open Sans"/>
          <w:sz w:val="22"/>
          <w:szCs w:val="22"/>
        </w:rPr>
        <w:t>Ministers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 on CMD provision and resources </w:t>
      </w:r>
      <w:r w:rsidR="00762FD7">
        <w:rPr>
          <w:rStyle w:val="normaltextrun"/>
          <w:rFonts w:ascii="Open Sans" w:hAnsi="Open Sans" w:cs="Open Sans"/>
          <w:sz w:val="22"/>
          <w:szCs w:val="22"/>
        </w:rPr>
        <w:t xml:space="preserve">and ministerial development review 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for licensed lay </w:t>
      </w:r>
      <w:proofErr w:type="gramStart"/>
      <w:r>
        <w:rPr>
          <w:rStyle w:val="normaltextrun"/>
          <w:rFonts w:ascii="Open Sans" w:hAnsi="Open Sans" w:cs="Open Sans"/>
          <w:sz w:val="22"/>
          <w:szCs w:val="22"/>
        </w:rPr>
        <w:t>ministers</w:t>
      </w:r>
      <w:proofErr w:type="gramEnd"/>
    </w:p>
    <w:p w14:paraId="731AB2DA" w14:textId="02B589A8" w:rsidR="0097135B" w:rsidRDefault="00D563DC" w:rsidP="00FD5ACD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Co-ordinate with colleagues on clergy sabbaticals and grants</w:t>
      </w:r>
    </w:p>
    <w:p w14:paraId="374CCC54" w14:textId="77777777" w:rsidR="0046402A" w:rsidRPr="002566ED" w:rsidRDefault="0046402A" w:rsidP="0046402A">
      <w:pPr>
        <w:pStyle w:val="ListParagraph"/>
        <w:spacing w:after="0" w:line="240" w:lineRule="auto"/>
        <w:ind w:left="1440"/>
        <w:rPr>
          <w:rFonts w:ascii="Calibri" w:hAnsi="Calibri" w:cs="Calibri"/>
          <w:shd w:val="clear" w:color="auto" w:fill="FFFFFF"/>
        </w:rPr>
      </w:pPr>
    </w:p>
    <w:p w14:paraId="7898184D" w14:textId="2A52802A" w:rsidR="00346B99" w:rsidRPr="00C9678F" w:rsidRDefault="00346B99" w:rsidP="66756B6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2"/>
          <w:szCs w:val="22"/>
        </w:rPr>
      </w:pPr>
      <w:r w:rsidRPr="66756B62">
        <w:rPr>
          <w:rStyle w:val="normaltextrun"/>
          <w:rFonts w:ascii="Open Sans" w:hAnsi="Open Sans" w:cs="Open Sans"/>
          <w:sz w:val="22"/>
          <w:szCs w:val="22"/>
        </w:rPr>
        <w:t>Work with the wider Ministry team on</w:t>
      </w:r>
      <w:r w:rsidR="004902B7" w:rsidRPr="66756B62">
        <w:rPr>
          <w:rStyle w:val="normaltextrun"/>
          <w:rFonts w:ascii="Open Sans" w:hAnsi="Open Sans" w:cs="Open Sans"/>
          <w:sz w:val="22"/>
          <w:szCs w:val="22"/>
        </w:rPr>
        <w:t xml:space="preserve"> areas including vocations, lay minist</w:t>
      </w:r>
      <w:r w:rsidR="00870981" w:rsidRPr="66756B62">
        <w:rPr>
          <w:rStyle w:val="normaltextrun"/>
          <w:rFonts w:ascii="Open Sans" w:hAnsi="Open Sans" w:cs="Open Sans"/>
          <w:sz w:val="22"/>
          <w:szCs w:val="22"/>
        </w:rPr>
        <w:t>ers</w:t>
      </w:r>
      <w:r w:rsidR="004902B7" w:rsidRPr="66756B62">
        <w:rPr>
          <w:rStyle w:val="normaltextrun"/>
          <w:rFonts w:ascii="Open Sans" w:hAnsi="Open Sans" w:cs="Open Sans"/>
          <w:sz w:val="22"/>
          <w:szCs w:val="22"/>
        </w:rPr>
        <w:t xml:space="preserve">, </w:t>
      </w:r>
      <w:r w:rsidR="00800CD7" w:rsidRPr="66756B62">
        <w:rPr>
          <w:rStyle w:val="normaltextrun"/>
          <w:rFonts w:ascii="Open Sans" w:hAnsi="Open Sans" w:cs="Open Sans"/>
          <w:sz w:val="22"/>
          <w:szCs w:val="22"/>
        </w:rPr>
        <w:t xml:space="preserve">initial and </w:t>
      </w:r>
      <w:r w:rsidR="004902B7" w:rsidRPr="66756B62">
        <w:rPr>
          <w:rStyle w:val="normaltextrun"/>
          <w:rFonts w:ascii="Open Sans" w:hAnsi="Open Sans" w:cs="Open Sans"/>
          <w:sz w:val="22"/>
          <w:szCs w:val="22"/>
        </w:rPr>
        <w:t>continuing learning</w:t>
      </w:r>
      <w:r w:rsidR="00800CD7" w:rsidRPr="66756B62">
        <w:rPr>
          <w:rStyle w:val="normaltextrun"/>
          <w:rFonts w:ascii="Open Sans" w:hAnsi="Open Sans" w:cs="Open Sans"/>
          <w:sz w:val="22"/>
          <w:szCs w:val="22"/>
        </w:rPr>
        <w:t xml:space="preserve"> and development</w:t>
      </w:r>
      <w:r w:rsidR="00870981" w:rsidRPr="66756B62">
        <w:rPr>
          <w:rStyle w:val="normaltextrun"/>
          <w:rFonts w:ascii="Open Sans" w:hAnsi="Open Sans" w:cs="Open Sans"/>
          <w:sz w:val="22"/>
          <w:szCs w:val="22"/>
        </w:rPr>
        <w:t xml:space="preserve"> for lay and ordained ministers, </w:t>
      </w:r>
      <w:r w:rsidR="6FD61088" w:rsidRPr="66756B62">
        <w:rPr>
          <w:rStyle w:val="normaltextrun"/>
          <w:rFonts w:ascii="Open Sans" w:hAnsi="Open Sans" w:cs="Open Sans"/>
          <w:sz w:val="22"/>
          <w:szCs w:val="22"/>
        </w:rPr>
        <w:t>marking and monitoring of assessed work, w</w:t>
      </w:r>
      <w:r w:rsidR="00870981" w:rsidRPr="66756B62">
        <w:rPr>
          <w:rStyle w:val="normaltextrun"/>
          <w:rFonts w:ascii="Open Sans" w:hAnsi="Open Sans" w:cs="Open Sans"/>
          <w:sz w:val="22"/>
          <w:szCs w:val="22"/>
        </w:rPr>
        <w:t xml:space="preserve">ider training and learning </w:t>
      </w:r>
      <w:proofErr w:type="gramStart"/>
      <w:r w:rsidR="00870981" w:rsidRPr="66756B62">
        <w:rPr>
          <w:rStyle w:val="normaltextrun"/>
          <w:rFonts w:ascii="Open Sans" w:hAnsi="Open Sans" w:cs="Open Sans"/>
          <w:sz w:val="22"/>
          <w:szCs w:val="22"/>
        </w:rPr>
        <w:t>resources</w:t>
      </w:r>
      <w:proofErr w:type="gramEnd"/>
    </w:p>
    <w:p w14:paraId="7D393CD5" w14:textId="2949D753" w:rsidR="00643E5F" w:rsidRDefault="00643E5F" w:rsidP="00643E5F">
      <w:pPr>
        <w:numPr>
          <w:ilvl w:val="0"/>
          <w:numId w:val="13"/>
        </w:numPr>
        <w:spacing w:after="0" w:line="240" w:lineRule="auto"/>
        <w:rPr>
          <w:rFonts w:ascii="Open Sans" w:hAnsi="Open Sans" w:cs="Arial"/>
        </w:rPr>
      </w:pPr>
      <w:r>
        <w:rPr>
          <w:rFonts w:ascii="Open Sans" w:hAnsi="Open Sans" w:cs="Arial"/>
        </w:rPr>
        <w:t>Liais</w:t>
      </w:r>
      <w:r w:rsidR="00D11CCF">
        <w:rPr>
          <w:rFonts w:ascii="Open Sans" w:hAnsi="Open Sans" w:cs="Arial"/>
        </w:rPr>
        <w:t>e</w:t>
      </w:r>
      <w:r>
        <w:rPr>
          <w:rFonts w:ascii="Open Sans" w:hAnsi="Open Sans" w:cs="Arial"/>
        </w:rPr>
        <w:t xml:space="preserve"> with colleagues across Church House and the Diocese to resource and support </w:t>
      </w:r>
      <w:r w:rsidR="00DC262B">
        <w:rPr>
          <w:rFonts w:ascii="Open Sans" w:hAnsi="Open Sans" w:cs="Arial"/>
        </w:rPr>
        <w:t xml:space="preserve">ministerial </w:t>
      </w:r>
      <w:proofErr w:type="gramStart"/>
      <w:r w:rsidR="00DC262B">
        <w:rPr>
          <w:rFonts w:ascii="Open Sans" w:hAnsi="Open Sans" w:cs="Arial"/>
        </w:rPr>
        <w:t>development</w:t>
      </w:r>
      <w:proofErr w:type="gramEnd"/>
    </w:p>
    <w:p w14:paraId="17DFA587" w14:textId="48020D78" w:rsidR="00643E5F" w:rsidRDefault="00643E5F" w:rsidP="00643E5F">
      <w:pPr>
        <w:numPr>
          <w:ilvl w:val="0"/>
          <w:numId w:val="13"/>
        </w:numPr>
        <w:spacing w:after="0" w:line="240" w:lineRule="auto"/>
        <w:rPr>
          <w:rFonts w:ascii="Open Sans" w:hAnsi="Open Sans" w:cs="Arial"/>
        </w:rPr>
      </w:pPr>
      <w:r>
        <w:rPr>
          <w:rFonts w:ascii="Open Sans" w:hAnsi="Open Sans" w:cs="Arial"/>
        </w:rPr>
        <w:t xml:space="preserve">Stay up to date with national developments in </w:t>
      </w:r>
      <w:r w:rsidR="006E36B8">
        <w:rPr>
          <w:rFonts w:ascii="Open Sans" w:hAnsi="Open Sans" w:cs="Arial"/>
        </w:rPr>
        <w:t>MDR and CMD</w:t>
      </w:r>
    </w:p>
    <w:p w14:paraId="4FEBC1F4" w14:textId="27596617" w:rsidR="00643E5F" w:rsidRDefault="00643E5F" w:rsidP="00643E5F">
      <w:pPr>
        <w:numPr>
          <w:ilvl w:val="0"/>
          <w:numId w:val="13"/>
        </w:numPr>
        <w:spacing w:after="0" w:line="240" w:lineRule="auto"/>
        <w:rPr>
          <w:rFonts w:ascii="Open Sans" w:hAnsi="Open Sans" w:cs="Arial"/>
        </w:rPr>
      </w:pPr>
      <w:r>
        <w:rPr>
          <w:rFonts w:ascii="Open Sans" w:hAnsi="Open Sans" w:cs="Arial"/>
        </w:rPr>
        <w:t>Track and report</w:t>
      </w:r>
      <w:r w:rsidR="00B375F0">
        <w:rPr>
          <w:rFonts w:ascii="Open Sans" w:hAnsi="Open Sans" w:cs="Arial"/>
        </w:rPr>
        <w:t xml:space="preserve"> on </w:t>
      </w:r>
      <w:r w:rsidR="006B1521">
        <w:rPr>
          <w:rFonts w:ascii="Open Sans" w:hAnsi="Open Sans" w:cs="Arial"/>
        </w:rPr>
        <w:t>statistics and trends</w:t>
      </w:r>
      <w:r w:rsidR="004A4AAF">
        <w:rPr>
          <w:rFonts w:ascii="Open Sans" w:hAnsi="Open Sans" w:cs="Arial"/>
        </w:rPr>
        <w:t xml:space="preserve"> arising from the MDR </w:t>
      </w:r>
      <w:proofErr w:type="gramStart"/>
      <w:r w:rsidR="004A4AAF">
        <w:rPr>
          <w:rFonts w:ascii="Open Sans" w:hAnsi="Open Sans" w:cs="Arial"/>
        </w:rPr>
        <w:t>process</w:t>
      </w:r>
      <w:proofErr w:type="gramEnd"/>
    </w:p>
    <w:p w14:paraId="20BCB49E" w14:textId="77777777" w:rsidR="00643E5F" w:rsidRDefault="00643E5F" w:rsidP="00714DB1">
      <w:pPr>
        <w:spacing w:after="120" w:line="240" w:lineRule="auto"/>
        <w:rPr>
          <w:rFonts w:ascii="Open Sans" w:hAnsi="Open Sans" w:cs="Open Sans"/>
          <w:b/>
          <w:bCs/>
        </w:rPr>
      </w:pPr>
    </w:p>
    <w:p w14:paraId="48F24899" w14:textId="1001B9E7" w:rsidR="008319EA" w:rsidRPr="00C9678F" w:rsidRDefault="008319EA" w:rsidP="00714DB1">
      <w:pPr>
        <w:spacing w:after="0" w:line="240" w:lineRule="auto"/>
        <w:rPr>
          <w:rFonts w:ascii="Open Sans" w:hAnsi="Open Sans" w:cs="Open Sans"/>
          <w:b/>
          <w:bCs/>
        </w:rPr>
      </w:pPr>
      <w:r w:rsidRPr="00C9678F">
        <w:rPr>
          <w:rFonts w:ascii="Open Sans" w:hAnsi="Open Sans" w:cs="Open Sans"/>
          <w:b/>
          <w:bCs/>
        </w:rPr>
        <w:t>General Duties</w:t>
      </w:r>
    </w:p>
    <w:p w14:paraId="2367DB27" w14:textId="35832329" w:rsidR="008319EA" w:rsidRPr="00C9678F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C9678F">
        <w:rPr>
          <w:rStyle w:val="normaltextrun"/>
          <w:rFonts w:ascii="Open Sans" w:hAnsi="Open Sans" w:cs="Open Sans"/>
          <w:sz w:val="22"/>
          <w:szCs w:val="22"/>
        </w:rPr>
        <w:t xml:space="preserve">Take part in regular line management meetings and a cycle of performance </w:t>
      </w:r>
      <w:proofErr w:type="gramStart"/>
      <w:r w:rsidRPr="00C9678F">
        <w:rPr>
          <w:rStyle w:val="normaltextrun"/>
          <w:rFonts w:ascii="Open Sans" w:hAnsi="Open Sans" w:cs="Open Sans"/>
          <w:sz w:val="22"/>
          <w:szCs w:val="22"/>
        </w:rPr>
        <w:t>review</w:t>
      </w:r>
      <w:proofErr w:type="gramEnd"/>
    </w:p>
    <w:p w14:paraId="624F1ACB" w14:textId="33F585F4" w:rsidR="008319EA" w:rsidRPr="00C9678F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2"/>
          <w:szCs w:val="22"/>
        </w:rPr>
      </w:pPr>
      <w:r w:rsidRPr="00C9678F">
        <w:rPr>
          <w:rStyle w:val="normaltextrun"/>
          <w:rFonts w:ascii="Open Sans" w:hAnsi="Open Sans" w:cs="Open Sans"/>
          <w:sz w:val="22"/>
          <w:szCs w:val="22"/>
        </w:rPr>
        <w:t xml:space="preserve">Ensure that records are kept that are accessible, accurate, securely held and able to be </w:t>
      </w:r>
      <w:proofErr w:type="gramStart"/>
      <w:r w:rsidRPr="00C9678F">
        <w:rPr>
          <w:rStyle w:val="normaltextrun"/>
          <w:rFonts w:ascii="Open Sans" w:hAnsi="Open Sans" w:cs="Open Sans"/>
          <w:sz w:val="22"/>
          <w:szCs w:val="22"/>
        </w:rPr>
        <w:t>analysed</w:t>
      </w:r>
      <w:proofErr w:type="gramEnd"/>
    </w:p>
    <w:p w14:paraId="0FC3BD5C" w14:textId="1A8ED454" w:rsidR="008319EA" w:rsidRPr="00C9678F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C9678F">
        <w:rPr>
          <w:rStyle w:val="normaltextrun"/>
          <w:rFonts w:ascii="Open Sans" w:hAnsi="Open Sans" w:cs="Open Sans"/>
          <w:sz w:val="22"/>
          <w:szCs w:val="22"/>
        </w:rPr>
        <w:t xml:space="preserve">Engage fully with the diocesan safeguarding process, training and culture, working with colleagues to ensure a consistent culture of safer </w:t>
      </w:r>
      <w:proofErr w:type="gramStart"/>
      <w:r w:rsidRPr="00C9678F">
        <w:rPr>
          <w:rStyle w:val="normaltextrun"/>
          <w:rFonts w:ascii="Open Sans" w:hAnsi="Open Sans" w:cs="Open Sans"/>
          <w:sz w:val="22"/>
          <w:szCs w:val="22"/>
        </w:rPr>
        <w:t>practice</w:t>
      </w:r>
      <w:proofErr w:type="gramEnd"/>
    </w:p>
    <w:p w14:paraId="63441D34" w14:textId="2EEC0369" w:rsidR="008319EA" w:rsidRPr="00C9678F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C9678F">
        <w:rPr>
          <w:rStyle w:val="normaltextrun"/>
          <w:rFonts w:ascii="Open Sans" w:hAnsi="Open Sans" w:cs="Open Sans"/>
          <w:sz w:val="22"/>
          <w:szCs w:val="22"/>
        </w:rPr>
        <w:t>Monitor expenditure and budgeting for the specific area</w:t>
      </w:r>
      <w:r w:rsidR="008C70B3">
        <w:rPr>
          <w:rStyle w:val="normaltextrun"/>
          <w:rFonts w:ascii="Open Sans" w:hAnsi="Open Sans" w:cs="Open Sans"/>
          <w:sz w:val="22"/>
          <w:szCs w:val="22"/>
        </w:rPr>
        <w:t>s</w:t>
      </w:r>
      <w:r w:rsidRPr="00C9678F">
        <w:rPr>
          <w:rStyle w:val="normaltextrun"/>
          <w:rFonts w:ascii="Open Sans" w:hAnsi="Open Sans" w:cs="Open Sans"/>
          <w:sz w:val="22"/>
          <w:szCs w:val="22"/>
        </w:rPr>
        <w:t xml:space="preserve"> of </w:t>
      </w:r>
      <w:proofErr w:type="gramStart"/>
      <w:r w:rsidRPr="00C9678F">
        <w:rPr>
          <w:rStyle w:val="normaltextrun"/>
          <w:rFonts w:ascii="Open Sans" w:hAnsi="Open Sans" w:cs="Open Sans"/>
          <w:sz w:val="22"/>
          <w:szCs w:val="22"/>
        </w:rPr>
        <w:t>work</w:t>
      </w:r>
      <w:proofErr w:type="gramEnd"/>
    </w:p>
    <w:p w14:paraId="4721493A" w14:textId="01FC3678" w:rsidR="008319EA" w:rsidRPr="00C9678F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C9678F">
        <w:rPr>
          <w:rStyle w:val="normaltextrun"/>
          <w:rFonts w:ascii="Open Sans" w:hAnsi="Open Sans" w:cs="Open Sans"/>
          <w:sz w:val="22"/>
          <w:szCs w:val="22"/>
        </w:rPr>
        <w:t xml:space="preserve">Attend relevant national meetings and </w:t>
      </w:r>
      <w:proofErr w:type="gramStart"/>
      <w:r w:rsidRPr="00C9678F">
        <w:rPr>
          <w:rStyle w:val="normaltextrun"/>
          <w:rFonts w:ascii="Open Sans" w:hAnsi="Open Sans" w:cs="Open Sans"/>
          <w:sz w:val="22"/>
          <w:szCs w:val="22"/>
        </w:rPr>
        <w:t>consultations</w:t>
      </w:r>
      <w:proofErr w:type="gramEnd"/>
    </w:p>
    <w:p w14:paraId="63032124" w14:textId="0FA64222" w:rsidR="008319EA" w:rsidRPr="00C9678F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C9678F">
        <w:rPr>
          <w:rStyle w:val="normaltextrun"/>
          <w:rFonts w:ascii="Open Sans" w:hAnsi="Open Sans" w:cs="Open Sans"/>
          <w:sz w:val="22"/>
          <w:szCs w:val="22"/>
        </w:rPr>
        <w:t xml:space="preserve">Attend Diocesan and departmental staff and other relevant </w:t>
      </w:r>
      <w:proofErr w:type="gramStart"/>
      <w:r w:rsidRPr="00C9678F">
        <w:rPr>
          <w:rStyle w:val="normaltextrun"/>
          <w:rFonts w:ascii="Open Sans" w:hAnsi="Open Sans" w:cs="Open Sans"/>
          <w:sz w:val="22"/>
          <w:szCs w:val="22"/>
        </w:rPr>
        <w:t>meetings</w:t>
      </w:r>
      <w:proofErr w:type="gramEnd"/>
    </w:p>
    <w:p w14:paraId="0A1B5193" w14:textId="59235D8B" w:rsidR="008319EA" w:rsidRPr="00C9678F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C9678F">
        <w:rPr>
          <w:rStyle w:val="normaltextrun"/>
          <w:rFonts w:ascii="Open Sans" w:hAnsi="Open Sans" w:cs="Open Sans"/>
          <w:sz w:val="22"/>
          <w:szCs w:val="22"/>
        </w:rPr>
        <w:t xml:space="preserve">Subject to other duties, speak at appropriate services and </w:t>
      </w:r>
      <w:proofErr w:type="gramStart"/>
      <w:r w:rsidRPr="00C9678F">
        <w:rPr>
          <w:rStyle w:val="normaltextrun"/>
          <w:rFonts w:ascii="Open Sans" w:hAnsi="Open Sans" w:cs="Open Sans"/>
          <w:sz w:val="22"/>
          <w:szCs w:val="22"/>
        </w:rPr>
        <w:t>meetings</w:t>
      </w:r>
      <w:proofErr w:type="gramEnd"/>
    </w:p>
    <w:p w14:paraId="551532AB" w14:textId="26D9594F" w:rsidR="008319EA" w:rsidRPr="00C9678F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C9678F">
        <w:rPr>
          <w:rStyle w:val="normaltextrun"/>
          <w:rFonts w:ascii="Open Sans" w:hAnsi="Open Sans" w:cs="Open Sans"/>
          <w:sz w:val="22"/>
          <w:szCs w:val="22"/>
        </w:rPr>
        <w:t xml:space="preserve">Promote departmental collaboration and work closely with colleagues in Church House in </w:t>
      </w:r>
      <w:r w:rsidRPr="00C9678F">
        <w:rPr>
          <w:rFonts w:ascii="Open Sans" w:hAnsi="Open Sans" w:cs="Open Sans"/>
          <w:sz w:val="22"/>
          <w:szCs w:val="22"/>
        </w:rPr>
        <w:t xml:space="preserve">contributing to projects and activities to deliver diocesan </w:t>
      </w:r>
      <w:proofErr w:type="gramStart"/>
      <w:r w:rsidRPr="00C9678F">
        <w:rPr>
          <w:rFonts w:ascii="Open Sans" w:hAnsi="Open Sans" w:cs="Open Sans"/>
          <w:sz w:val="22"/>
          <w:szCs w:val="22"/>
        </w:rPr>
        <w:t>prioritie</w:t>
      </w:r>
      <w:r w:rsidR="008C70B3">
        <w:rPr>
          <w:rFonts w:ascii="Open Sans" w:hAnsi="Open Sans" w:cs="Open Sans"/>
          <w:sz w:val="22"/>
          <w:szCs w:val="22"/>
        </w:rPr>
        <w:t>s</w:t>
      </w:r>
      <w:proofErr w:type="gramEnd"/>
    </w:p>
    <w:p w14:paraId="2945A1CA" w14:textId="78427715" w:rsidR="008319EA" w:rsidRPr="00C9678F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C9678F">
        <w:rPr>
          <w:rStyle w:val="normaltextrun"/>
          <w:rFonts w:ascii="Open Sans" w:hAnsi="Open Sans" w:cs="Open Sans"/>
          <w:sz w:val="22"/>
          <w:szCs w:val="22"/>
        </w:rPr>
        <w:t xml:space="preserve">Play a full part with other staff in the activities of the </w:t>
      </w:r>
      <w:proofErr w:type="gramStart"/>
      <w:r w:rsidRPr="00C9678F">
        <w:rPr>
          <w:rStyle w:val="normaltextrun"/>
          <w:rFonts w:ascii="Open Sans" w:hAnsi="Open Sans" w:cs="Open Sans"/>
          <w:sz w:val="22"/>
          <w:szCs w:val="22"/>
        </w:rPr>
        <w:t>Diocese</w:t>
      </w:r>
      <w:proofErr w:type="gramEnd"/>
    </w:p>
    <w:p w14:paraId="6F5C89C9" w14:textId="1B5C2B18" w:rsidR="008319EA" w:rsidRPr="00C9678F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C9678F">
        <w:rPr>
          <w:rStyle w:val="normaltextrun"/>
          <w:rFonts w:ascii="Open Sans" w:hAnsi="Open Sans" w:cs="Open Sans"/>
          <w:sz w:val="22"/>
          <w:szCs w:val="22"/>
        </w:rPr>
        <w:t xml:space="preserve">Undertake training as </w:t>
      </w:r>
      <w:proofErr w:type="gramStart"/>
      <w:r w:rsidRPr="00C9678F">
        <w:rPr>
          <w:rStyle w:val="normaltextrun"/>
          <w:rFonts w:ascii="Open Sans" w:hAnsi="Open Sans" w:cs="Open Sans"/>
          <w:sz w:val="22"/>
          <w:szCs w:val="22"/>
        </w:rPr>
        <w:t>required</w:t>
      </w:r>
      <w:proofErr w:type="gramEnd"/>
    </w:p>
    <w:p w14:paraId="4C1EE831" w14:textId="7BD41BC0" w:rsidR="008319EA" w:rsidRPr="00C9678F" w:rsidRDefault="008319EA" w:rsidP="008319E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2"/>
          <w:szCs w:val="22"/>
        </w:rPr>
      </w:pPr>
      <w:r w:rsidRPr="00C9678F">
        <w:rPr>
          <w:rStyle w:val="normaltextrun"/>
          <w:rFonts w:ascii="Open Sans" w:hAnsi="Open Sans" w:cs="Open Sans"/>
          <w:sz w:val="22"/>
          <w:szCs w:val="22"/>
        </w:rPr>
        <w:t xml:space="preserve">Carry out other such reasonable duties of a similar or related nature as may be </w:t>
      </w:r>
      <w:proofErr w:type="gramStart"/>
      <w:r w:rsidRPr="00C9678F">
        <w:rPr>
          <w:rStyle w:val="normaltextrun"/>
          <w:rFonts w:ascii="Open Sans" w:hAnsi="Open Sans" w:cs="Open Sans"/>
          <w:sz w:val="22"/>
          <w:szCs w:val="22"/>
        </w:rPr>
        <w:t>required</w:t>
      </w:r>
      <w:proofErr w:type="gramEnd"/>
    </w:p>
    <w:p w14:paraId="4B066C33" w14:textId="77777777" w:rsidR="00591676" w:rsidRDefault="00591676" w:rsidP="00714DB1">
      <w:pPr>
        <w:spacing w:after="120" w:line="240" w:lineRule="auto"/>
        <w:rPr>
          <w:rFonts w:ascii="Open Sans" w:hAnsi="Open Sans" w:cs="Open Sans"/>
        </w:rPr>
      </w:pPr>
    </w:p>
    <w:p w14:paraId="4E6D9C14" w14:textId="2FEA9F2C" w:rsidR="008319EA" w:rsidRDefault="008319EA" w:rsidP="00185B63">
      <w:pPr>
        <w:spacing w:after="0" w:line="240" w:lineRule="auto"/>
        <w:rPr>
          <w:rFonts w:ascii="Open Sans" w:hAnsi="Open Sans" w:cs="Open Sans"/>
          <w:i/>
          <w:iCs/>
        </w:rPr>
      </w:pPr>
      <w:r w:rsidRPr="00C9678F">
        <w:rPr>
          <w:rFonts w:ascii="Open Sans" w:hAnsi="Open Sans" w:cs="Open Sans"/>
        </w:rPr>
        <w:t xml:space="preserve">Date: </w:t>
      </w:r>
      <w:r w:rsidR="00E53DDE">
        <w:rPr>
          <w:rFonts w:ascii="Open Sans" w:hAnsi="Open Sans" w:cs="Open Sans"/>
        </w:rPr>
        <w:t>August</w:t>
      </w:r>
      <w:r w:rsidRPr="00C9678F">
        <w:rPr>
          <w:rFonts w:ascii="Open Sans" w:hAnsi="Open Sans" w:cs="Open Sans"/>
        </w:rPr>
        <w:t xml:space="preserve"> 2023</w:t>
      </w:r>
      <w:r w:rsidR="005D69B7">
        <w:rPr>
          <w:rFonts w:ascii="Open Sans" w:hAnsi="Open Sans" w:cs="Open Sans"/>
        </w:rPr>
        <w:tab/>
      </w:r>
      <w:r w:rsidRPr="00C9678F">
        <w:rPr>
          <w:rFonts w:ascii="Open Sans" w:hAnsi="Open Sans" w:cs="Open Sans"/>
          <w:i/>
          <w:iCs/>
        </w:rPr>
        <w:t>Note – this job description does not form part of your Contract of Employment.</w:t>
      </w:r>
    </w:p>
    <w:p w14:paraId="047911D2" w14:textId="31ADF304" w:rsidR="00F51C0E" w:rsidRPr="00F51C0E" w:rsidRDefault="005541F2" w:rsidP="005D69B7">
      <w:pPr>
        <w:spacing w:after="0" w:line="240" w:lineRule="auto"/>
        <w:rPr>
          <w:rFonts w:ascii="Open Sans" w:hAnsi="Open Sans" w:cs="Open Sans"/>
        </w:rPr>
      </w:pPr>
      <w:r w:rsidRPr="00F51C0E">
        <w:rPr>
          <w:rFonts w:ascii="Open Sans" w:hAnsi="Open Sans" w:cs="Open Sans"/>
        </w:rPr>
        <w:lastRenderedPageBreak/>
        <w:t>Open to lay or ordained</w:t>
      </w:r>
      <w:r w:rsidR="00185B63">
        <w:rPr>
          <w:rFonts w:ascii="Open Sans" w:hAnsi="Open Sans" w:cs="Open Sans"/>
        </w:rPr>
        <w:t xml:space="preserve">; </w:t>
      </w:r>
      <w:r w:rsidR="00061AA9">
        <w:rPr>
          <w:rFonts w:ascii="Open Sans" w:hAnsi="Open Sans" w:cs="Open Sans"/>
        </w:rPr>
        <w:t>f</w:t>
      </w:r>
      <w:r w:rsidRPr="00F51C0E">
        <w:rPr>
          <w:rFonts w:ascii="Open Sans" w:hAnsi="Open Sans" w:cs="Open Sans"/>
        </w:rPr>
        <w:t xml:space="preserve">or an ordained candidate, could be combined with a part-time parish </w:t>
      </w:r>
      <w:proofErr w:type="gramStart"/>
      <w:r w:rsidRPr="00F51C0E">
        <w:rPr>
          <w:rFonts w:ascii="Open Sans" w:hAnsi="Open Sans" w:cs="Open Sans"/>
        </w:rPr>
        <w:t>post</w:t>
      </w:r>
      <w:proofErr w:type="gramEnd"/>
    </w:p>
    <w:sectPr w:rsidR="00F51C0E" w:rsidRPr="00F51C0E" w:rsidSect="009575A2">
      <w:footerReference w:type="default" r:id="rId10"/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08F3" w14:textId="77777777" w:rsidR="006879DA" w:rsidRDefault="006879DA" w:rsidP="00C119CA">
      <w:pPr>
        <w:spacing w:after="0" w:line="240" w:lineRule="auto"/>
      </w:pPr>
      <w:r>
        <w:separator/>
      </w:r>
    </w:p>
  </w:endnote>
  <w:endnote w:type="continuationSeparator" w:id="0">
    <w:p w14:paraId="17B60B1C" w14:textId="77777777" w:rsidR="006879DA" w:rsidRDefault="006879DA" w:rsidP="00C1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013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123BC" w14:textId="7F6D2F79" w:rsidR="00C119CA" w:rsidRDefault="00C119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6BAD89" w14:textId="77777777" w:rsidR="00C119CA" w:rsidRDefault="00C11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6BBB" w14:textId="77777777" w:rsidR="006879DA" w:rsidRDefault="006879DA" w:rsidP="00C119CA">
      <w:pPr>
        <w:spacing w:after="0" w:line="240" w:lineRule="auto"/>
      </w:pPr>
      <w:r>
        <w:separator/>
      </w:r>
    </w:p>
  </w:footnote>
  <w:footnote w:type="continuationSeparator" w:id="0">
    <w:p w14:paraId="446CDEF3" w14:textId="77777777" w:rsidR="006879DA" w:rsidRDefault="006879DA" w:rsidP="00C11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C3B"/>
    <w:multiLevelType w:val="hybridMultilevel"/>
    <w:tmpl w:val="777A0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6EC3"/>
    <w:multiLevelType w:val="hybridMultilevel"/>
    <w:tmpl w:val="FE1E7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87DF3"/>
    <w:multiLevelType w:val="hybridMultilevel"/>
    <w:tmpl w:val="51942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6FF8"/>
    <w:multiLevelType w:val="multilevel"/>
    <w:tmpl w:val="9EF8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395046"/>
    <w:multiLevelType w:val="hybridMultilevel"/>
    <w:tmpl w:val="DA520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0A1C4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6A29"/>
    <w:multiLevelType w:val="hybridMultilevel"/>
    <w:tmpl w:val="EDAA4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52DC0"/>
    <w:multiLevelType w:val="multilevel"/>
    <w:tmpl w:val="B7BC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F1577E"/>
    <w:multiLevelType w:val="multilevel"/>
    <w:tmpl w:val="6AA0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8D60DA"/>
    <w:multiLevelType w:val="hybridMultilevel"/>
    <w:tmpl w:val="883A8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41F47"/>
    <w:multiLevelType w:val="hybridMultilevel"/>
    <w:tmpl w:val="458C8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827C6"/>
    <w:multiLevelType w:val="multilevel"/>
    <w:tmpl w:val="340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885769"/>
    <w:multiLevelType w:val="hybridMultilevel"/>
    <w:tmpl w:val="193C6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943B4"/>
    <w:multiLevelType w:val="hybridMultilevel"/>
    <w:tmpl w:val="429CE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C033C"/>
    <w:multiLevelType w:val="hybridMultilevel"/>
    <w:tmpl w:val="664A8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C48A5"/>
    <w:multiLevelType w:val="multilevel"/>
    <w:tmpl w:val="6556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066051"/>
    <w:multiLevelType w:val="hybridMultilevel"/>
    <w:tmpl w:val="793C6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B63FA"/>
    <w:multiLevelType w:val="multilevel"/>
    <w:tmpl w:val="67F2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4014272">
    <w:abstractNumId w:val="4"/>
  </w:num>
  <w:num w:numId="2" w16cid:durableId="212473763">
    <w:abstractNumId w:val="0"/>
  </w:num>
  <w:num w:numId="3" w16cid:durableId="1456606516">
    <w:abstractNumId w:val="5"/>
  </w:num>
  <w:num w:numId="4" w16cid:durableId="259531601">
    <w:abstractNumId w:val="3"/>
  </w:num>
  <w:num w:numId="5" w16cid:durableId="341512145">
    <w:abstractNumId w:val="7"/>
  </w:num>
  <w:num w:numId="6" w16cid:durableId="1933972311">
    <w:abstractNumId w:val="10"/>
  </w:num>
  <w:num w:numId="7" w16cid:durableId="911625314">
    <w:abstractNumId w:val="14"/>
  </w:num>
  <w:num w:numId="8" w16cid:durableId="362707112">
    <w:abstractNumId w:val="16"/>
  </w:num>
  <w:num w:numId="9" w16cid:durableId="131799572">
    <w:abstractNumId w:val="6"/>
  </w:num>
  <w:num w:numId="10" w16cid:durableId="683483398">
    <w:abstractNumId w:val="1"/>
  </w:num>
  <w:num w:numId="11" w16cid:durableId="573854041">
    <w:abstractNumId w:val="2"/>
  </w:num>
  <w:num w:numId="12" w16cid:durableId="897474977">
    <w:abstractNumId w:val="13"/>
  </w:num>
  <w:num w:numId="13" w16cid:durableId="1469476312">
    <w:abstractNumId w:val="9"/>
  </w:num>
  <w:num w:numId="14" w16cid:durableId="1758819392">
    <w:abstractNumId w:val="11"/>
  </w:num>
  <w:num w:numId="15" w16cid:durableId="206337624">
    <w:abstractNumId w:val="12"/>
  </w:num>
  <w:num w:numId="16" w16cid:durableId="1772116457">
    <w:abstractNumId w:val="15"/>
  </w:num>
  <w:num w:numId="17" w16cid:durableId="20515649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89"/>
    <w:rsid w:val="00002F14"/>
    <w:rsid w:val="00022BB2"/>
    <w:rsid w:val="00035AFB"/>
    <w:rsid w:val="00056228"/>
    <w:rsid w:val="00057413"/>
    <w:rsid w:val="0006145F"/>
    <w:rsid w:val="00061AA9"/>
    <w:rsid w:val="00064A8C"/>
    <w:rsid w:val="000736C9"/>
    <w:rsid w:val="00087BE8"/>
    <w:rsid w:val="00097DB5"/>
    <w:rsid w:val="000A1CC7"/>
    <w:rsid w:val="000C0E29"/>
    <w:rsid w:val="000C1E93"/>
    <w:rsid w:val="000E7D58"/>
    <w:rsid w:val="00100BD0"/>
    <w:rsid w:val="0010519C"/>
    <w:rsid w:val="00130130"/>
    <w:rsid w:val="0014153B"/>
    <w:rsid w:val="001438D8"/>
    <w:rsid w:val="0015405C"/>
    <w:rsid w:val="00175B74"/>
    <w:rsid w:val="00185B63"/>
    <w:rsid w:val="00190B68"/>
    <w:rsid w:val="00194A9B"/>
    <w:rsid w:val="001A4E4D"/>
    <w:rsid w:val="001B0837"/>
    <w:rsid w:val="001B09CE"/>
    <w:rsid w:val="001B6E2F"/>
    <w:rsid w:val="001D3D84"/>
    <w:rsid w:val="001D42FE"/>
    <w:rsid w:val="001D4DE8"/>
    <w:rsid w:val="001F1A44"/>
    <w:rsid w:val="001F205F"/>
    <w:rsid w:val="00200A03"/>
    <w:rsid w:val="002100E3"/>
    <w:rsid w:val="0023371A"/>
    <w:rsid w:val="0024292C"/>
    <w:rsid w:val="00266E53"/>
    <w:rsid w:val="002C5A9B"/>
    <w:rsid w:val="002C6CF6"/>
    <w:rsid w:val="002D6B2C"/>
    <w:rsid w:val="002D7C3F"/>
    <w:rsid w:val="002E1062"/>
    <w:rsid w:val="002E280B"/>
    <w:rsid w:val="002E7A89"/>
    <w:rsid w:val="002F2949"/>
    <w:rsid w:val="002F2C5C"/>
    <w:rsid w:val="0030479F"/>
    <w:rsid w:val="00306380"/>
    <w:rsid w:val="00321B77"/>
    <w:rsid w:val="0032512E"/>
    <w:rsid w:val="00327F11"/>
    <w:rsid w:val="00330CC1"/>
    <w:rsid w:val="00331DF1"/>
    <w:rsid w:val="00340327"/>
    <w:rsid w:val="00346B99"/>
    <w:rsid w:val="00351570"/>
    <w:rsid w:val="0035506F"/>
    <w:rsid w:val="00372B34"/>
    <w:rsid w:val="00377C7D"/>
    <w:rsid w:val="00394C45"/>
    <w:rsid w:val="003A63E3"/>
    <w:rsid w:val="003A7E67"/>
    <w:rsid w:val="003D5AB2"/>
    <w:rsid w:val="003E0FF5"/>
    <w:rsid w:val="004109E1"/>
    <w:rsid w:val="004307DE"/>
    <w:rsid w:val="00430954"/>
    <w:rsid w:val="00430FC7"/>
    <w:rsid w:val="0046297F"/>
    <w:rsid w:val="0046402A"/>
    <w:rsid w:val="004651C4"/>
    <w:rsid w:val="00474672"/>
    <w:rsid w:val="00487B4E"/>
    <w:rsid w:val="004902B7"/>
    <w:rsid w:val="004A4AAF"/>
    <w:rsid w:val="004B6D1A"/>
    <w:rsid w:val="004C4642"/>
    <w:rsid w:val="004C6BAE"/>
    <w:rsid w:val="004D4BDE"/>
    <w:rsid w:val="004E4D89"/>
    <w:rsid w:val="004E66D9"/>
    <w:rsid w:val="004F55CF"/>
    <w:rsid w:val="00526DAA"/>
    <w:rsid w:val="005540D8"/>
    <w:rsid w:val="005541F2"/>
    <w:rsid w:val="00564AFB"/>
    <w:rsid w:val="00573097"/>
    <w:rsid w:val="005853B2"/>
    <w:rsid w:val="00590E56"/>
    <w:rsid w:val="00591676"/>
    <w:rsid w:val="00595DAD"/>
    <w:rsid w:val="005C50D7"/>
    <w:rsid w:val="005D077D"/>
    <w:rsid w:val="005D47BF"/>
    <w:rsid w:val="005D69B7"/>
    <w:rsid w:val="005D7526"/>
    <w:rsid w:val="005F0942"/>
    <w:rsid w:val="005F310F"/>
    <w:rsid w:val="006056DF"/>
    <w:rsid w:val="0060754E"/>
    <w:rsid w:val="006127BC"/>
    <w:rsid w:val="00616BB6"/>
    <w:rsid w:val="00627814"/>
    <w:rsid w:val="00636175"/>
    <w:rsid w:val="006428C8"/>
    <w:rsid w:val="00643E5F"/>
    <w:rsid w:val="00650EB4"/>
    <w:rsid w:val="00652064"/>
    <w:rsid w:val="00670755"/>
    <w:rsid w:val="006879DA"/>
    <w:rsid w:val="00691D56"/>
    <w:rsid w:val="006A3FBF"/>
    <w:rsid w:val="006B1521"/>
    <w:rsid w:val="006E36B8"/>
    <w:rsid w:val="006E602C"/>
    <w:rsid w:val="007020FF"/>
    <w:rsid w:val="00714DB1"/>
    <w:rsid w:val="00721AE1"/>
    <w:rsid w:val="00732B82"/>
    <w:rsid w:val="00741CC7"/>
    <w:rsid w:val="00744D27"/>
    <w:rsid w:val="00745D5A"/>
    <w:rsid w:val="00762FD7"/>
    <w:rsid w:val="0076514A"/>
    <w:rsid w:val="00774D87"/>
    <w:rsid w:val="00783125"/>
    <w:rsid w:val="007B1E19"/>
    <w:rsid w:val="007D5AF8"/>
    <w:rsid w:val="007D63AB"/>
    <w:rsid w:val="007F66D3"/>
    <w:rsid w:val="00800CD7"/>
    <w:rsid w:val="00813157"/>
    <w:rsid w:val="00813941"/>
    <w:rsid w:val="008319EA"/>
    <w:rsid w:val="00837865"/>
    <w:rsid w:val="00846D74"/>
    <w:rsid w:val="00847064"/>
    <w:rsid w:val="008579B2"/>
    <w:rsid w:val="0086263A"/>
    <w:rsid w:val="00863C50"/>
    <w:rsid w:val="00870981"/>
    <w:rsid w:val="00871A50"/>
    <w:rsid w:val="008927B0"/>
    <w:rsid w:val="00893B9B"/>
    <w:rsid w:val="008B0680"/>
    <w:rsid w:val="008C70B3"/>
    <w:rsid w:val="008E3E91"/>
    <w:rsid w:val="008E65FE"/>
    <w:rsid w:val="00903E46"/>
    <w:rsid w:val="009057F4"/>
    <w:rsid w:val="0092016A"/>
    <w:rsid w:val="009360DB"/>
    <w:rsid w:val="009367FC"/>
    <w:rsid w:val="00937AB3"/>
    <w:rsid w:val="009414DF"/>
    <w:rsid w:val="00950A29"/>
    <w:rsid w:val="009575A2"/>
    <w:rsid w:val="009620FF"/>
    <w:rsid w:val="00966BA3"/>
    <w:rsid w:val="00970118"/>
    <w:rsid w:val="0097135B"/>
    <w:rsid w:val="009730EB"/>
    <w:rsid w:val="009907B5"/>
    <w:rsid w:val="009A799E"/>
    <w:rsid w:val="009B3590"/>
    <w:rsid w:val="00A12845"/>
    <w:rsid w:val="00A31098"/>
    <w:rsid w:val="00A436A7"/>
    <w:rsid w:val="00A8054B"/>
    <w:rsid w:val="00AA4D43"/>
    <w:rsid w:val="00AB0673"/>
    <w:rsid w:val="00AB4515"/>
    <w:rsid w:val="00AB7AF9"/>
    <w:rsid w:val="00AD1D78"/>
    <w:rsid w:val="00AE52C2"/>
    <w:rsid w:val="00B30CD7"/>
    <w:rsid w:val="00B31C25"/>
    <w:rsid w:val="00B375F0"/>
    <w:rsid w:val="00B70389"/>
    <w:rsid w:val="00B7624B"/>
    <w:rsid w:val="00B76EF8"/>
    <w:rsid w:val="00BA05CA"/>
    <w:rsid w:val="00BA4074"/>
    <w:rsid w:val="00BB5F45"/>
    <w:rsid w:val="00BC7933"/>
    <w:rsid w:val="00BE3F09"/>
    <w:rsid w:val="00BF5A85"/>
    <w:rsid w:val="00C021BF"/>
    <w:rsid w:val="00C119CA"/>
    <w:rsid w:val="00C14D8A"/>
    <w:rsid w:val="00C2077A"/>
    <w:rsid w:val="00C23958"/>
    <w:rsid w:val="00C30A28"/>
    <w:rsid w:val="00C40976"/>
    <w:rsid w:val="00C42445"/>
    <w:rsid w:val="00C446EA"/>
    <w:rsid w:val="00C56617"/>
    <w:rsid w:val="00C719C4"/>
    <w:rsid w:val="00C83134"/>
    <w:rsid w:val="00C849DE"/>
    <w:rsid w:val="00C85A1E"/>
    <w:rsid w:val="00C87A71"/>
    <w:rsid w:val="00C96EF1"/>
    <w:rsid w:val="00CC027F"/>
    <w:rsid w:val="00CD3422"/>
    <w:rsid w:val="00CD7855"/>
    <w:rsid w:val="00CE15EB"/>
    <w:rsid w:val="00CE62FE"/>
    <w:rsid w:val="00CE6F25"/>
    <w:rsid w:val="00D02F8D"/>
    <w:rsid w:val="00D11CCF"/>
    <w:rsid w:val="00D13B82"/>
    <w:rsid w:val="00D21CF5"/>
    <w:rsid w:val="00D35DCB"/>
    <w:rsid w:val="00D55A5D"/>
    <w:rsid w:val="00D563DC"/>
    <w:rsid w:val="00D707DB"/>
    <w:rsid w:val="00D734B0"/>
    <w:rsid w:val="00D85BEB"/>
    <w:rsid w:val="00D8724F"/>
    <w:rsid w:val="00D94C02"/>
    <w:rsid w:val="00DC262B"/>
    <w:rsid w:val="00DD4401"/>
    <w:rsid w:val="00DD5DD5"/>
    <w:rsid w:val="00DE2896"/>
    <w:rsid w:val="00DE72CD"/>
    <w:rsid w:val="00E02EA7"/>
    <w:rsid w:val="00E14E24"/>
    <w:rsid w:val="00E34746"/>
    <w:rsid w:val="00E36479"/>
    <w:rsid w:val="00E3648E"/>
    <w:rsid w:val="00E53DDE"/>
    <w:rsid w:val="00E54A43"/>
    <w:rsid w:val="00E62832"/>
    <w:rsid w:val="00E80DBD"/>
    <w:rsid w:val="00E829AF"/>
    <w:rsid w:val="00E94826"/>
    <w:rsid w:val="00EB6948"/>
    <w:rsid w:val="00EB7BFC"/>
    <w:rsid w:val="00ED1B5D"/>
    <w:rsid w:val="00ED518F"/>
    <w:rsid w:val="00EF0C1D"/>
    <w:rsid w:val="00EF7277"/>
    <w:rsid w:val="00F1231C"/>
    <w:rsid w:val="00F20A1D"/>
    <w:rsid w:val="00F213C7"/>
    <w:rsid w:val="00F260A0"/>
    <w:rsid w:val="00F34695"/>
    <w:rsid w:val="00F519B4"/>
    <w:rsid w:val="00F51C0E"/>
    <w:rsid w:val="00F57EAA"/>
    <w:rsid w:val="00F65FE1"/>
    <w:rsid w:val="00FB1AD2"/>
    <w:rsid w:val="00FB2F1D"/>
    <w:rsid w:val="00FD0D56"/>
    <w:rsid w:val="00FD5ACD"/>
    <w:rsid w:val="00FD74A2"/>
    <w:rsid w:val="00FE5189"/>
    <w:rsid w:val="04F4A7BF"/>
    <w:rsid w:val="43C7CEEF"/>
    <w:rsid w:val="62677CC7"/>
    <w:rsid w:val="66756B62"/>
    <w:rsid w:val="6FD61088"/>
    <w:rsid w:val="7FD1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C0DFA"/>
  <w15:chartTrackingRefBased/>
  <w15:docId w15:val="{CC02BDF2-84F4-478F-B3E6-9B3D886C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1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A4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436A7"/>
  </w:style>
  <w:style w:type="character" w:customStyle="1" w:styleId="eop">
    <w:name w:val="eop"/>
    <w:basedOn w:val="DefaultParagraphFont"/>
    <w:rsid w:val="00A436A7"/>
  </w:style>
  <w:style w:type="paragraph" w:styleId="Header">
    <w:name w:val="header"/>
    <w:basedOn w:val="Normal"/>
    <w:link w:val="HeaderChar"/>
    <w:uiPriority w:val="99"/>
    <w:unhideWhenUsed/>
    <w:rsid w:val="00C11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9CA"/>
  </w:style>
  <w:style w:type="paragraph" w:styleId="Footer">
    <w:name w:val="footer"/>
    <w:basedOn w:val="Normal"/>
    <w:link w:val="FooterChar"/>
    <w:uiPriority w:val="99"/>
    <w:unhideWhenUsed/>
    <w:rsid w:val="00C11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9CA"/>
  </w:style>
  <w:style w:type="paragraph" w:styleId="Revision">
    <w:name w:val="Revision"/>
    <w:hidden/>
    <w:uiPriority w:val="99"/>
    <w:semiHidden/>
    <w:rsid w:val="009575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95A3C43F5B24CA7A3910AB96D8C65" ma:contentTypeVersion="13" ma:contentTypeDescription="Create a new document." ma:contentTypeScope="" ma:versionID="a6872f61a75db15740e468baf016d6b1">
  <xsd:schema xmlns:xsd="http://www.w3.org/2001/XMLSchema" xmlns:xs="http://www.w3.org/2001/XMLSchema" xmlns:p="http://schemas.microsoft.com/office/2006/metadata/properties" xmlns:ns2="cbece454-a778-47cc-a7f7-382bb0ec8970" xmlns:ns3="32dece7c-9979-4065-97ac-942dbba1439a" targetNamespace="http://schemas.microsoft.com/office/2006/metadata/properties" ma:root="true" ma:fieldsID="7ee4f0de9698f8915a3588f90d5c5c39" ns2:_="" ns3:_="">
    <xsd:import namespace="cbece454-a778-47cc-a7f7-382bb0ec8970"/>
    <xsd:import namespace="32dece7c-9979-4065-97ac-942dbba14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e454-a778-47cc-a7f7-382bb0ec8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ce7c-9979-4065-97ac-942dbba143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b5b43c1-8b0a-4035-bd20-5c79c6e552c8}" ma:internalName="TaxCatchAll" ma:showField="CatchAllData" ma:web="32dece7c-9979-4065-97ac-942dbba14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C9CCEC-5457-4B38-9FE1-6984EFE307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6CF23-4C3B-4F36-9FD1-834C6B95F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ce454-a778-47cc-a7f7-382bb0ec8970"/>
    <ds:schemaRef ds:uri="32dece7c-9979-4065-97ac-942dbba14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Chesters</dc:creator>
  <cp:keywords/>
  <dc:description/>
  <cp:lastModifiedBy>liz geddes</cp:lastModifiedBy>
  <cp:revision>64</cp:revision>
  <cp:lastPrinted>2023-07-19T11:59:00Z</cp:lastPrinted>
  <dcterms:created xsi:type="dcterms:W3CDTF">2023-07-19T11:32:00Z</dcterms:created>
  <dcterms:modified xsi:type="dcterms:W3CDTF">2023-08-03T12:03:00Z</dcterms:modified>
</cp:coreProperties>
</file>