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E8024" w14:textId="0B1F3E46" w:rsidR="004A003D" w:rsidRDefault="004A003D">
      <w:pPr>
        <w:pStyle w:val="Body"/>
        <w:rPr>
          <w:rFonts w:ascii="Open Sans" w:hAnsi="Open Sans"/>
          <w:b/>
          <w:bCs/>
          <w:sz w:val="32"/>
          <w:szCs w:val="32"/>
          <w:u w:color="000000"/>
          <w:lang w:val="en-US"/>
        </w:rPr>
      </w:pPr>
      <w:r w:rsidRPr="00D16ECB">
        <w:rPr>
          <w:rFonts w:hint="eastAsia"/>
          <w:noProof/>
        </w:rPr>
        <w:drawing>
          <wp:inline distT="0" distB="0" distL="0" distR="0" wp14:anchorId="48A4C537" wp14:editId="742EBB40">
            <wp:extent cx="1962785" cy="5975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A60E5" w14:textId="719FAE6F" w:rsidR="004A003D" w:rsidRDefault="004A003D">
      <w:pPr>
        <w:pStyle w:val="Body"/>
        <w:rPr>
          <w:rFonts w:ascii="Open Sans" w:hAnsi="Open Sans"/>
          <w:b/>
          <w:bCs/>
          <w:sz w:val="32"/>
          <w:szCs w:val="32"/>
          <w:u w:color="000000"/>
          <w:lang w:val="en-US"/>
        </w:rPr>
      </w:pPr>
    </w:p>
    <w:p w14:paraId="43345235" w14:textId="7E111A52" w:rsidR="004A003D" w:rsidRDefault="004A003D">
      <w:pPr>
        <w:pStyle w:val="Body"/>
        <w:rPr>
          <w:rFonts w:ascii="Open Sans" w:hAnsi="Open Sans"/>
          <w:b/>
          <w:bCs/>
          <w:sz w:val="32"/>
          <w:szCs w:val="32"/>
          <w:u w:color="000000"/>
          <w:lang w:val="en-US"/>
        </w:rPr>
      </w:pPr>
      <w:r>
        <w:rPr>
          <w:rFonts w:ascii="Open Sans" w:hAnsi="Open Sans"/>
          <w:b/>
          <w:bCs/>
          <w:sz w:val="32"/>
          <w:szCs w:val="32"/>
          <w:u w:color="000000"/>
          <w:lang w:val="en-US"/>
        </w:rPr>
        <w:t xml:space="preserve">Chair of the Diocesan Safeguarding Advisory </w:t>
      </w:r>
      <w:r w:rsidR="00B51842">
        <w:rPr>
          <w:rFonts w:ascii="Open Sans" w:hAnsi="Open Sans"/>
          <w:b/>
          <w:bCs/>
          <w:sz w:val="32"/>
          <w:szCs w:val="32"/>
          <w:u w:color="000000"/>
          <w:lang w:val="en-US"/>
        </w:rPr>
        <w:t>Panel</w:t>
      </w:r>
    </w:p>
    <w:p w14:paraId="469775A4" w14:textId="77777777" w:rsidR="004A003D" w:rsidRDefault="004A003D">
      <w:pPr>
        <w:pStyle w:val="Body"/>
        <w:rPr>
          <w:rFonts w:ascii="Open Sans" w:hAnsi="Open Sans"/>
          <w:b/>
          <w:bCs/>
          <w:sz w:val="32"/>
          <w:szCs w:val="32"/>
          <w:u w:color="000000"/>
          <w:lang w:val="en-US"/>
        </w:rPr>
      </w:pPr>
    </w:p>
    <w:p w14:paraId="10FE1BBA" w14:textId="77777777" w:rsidR="004A003D" w:rsidRDefault="004A003D">
      <w:pPr>
        <w:pStyle w:val="Body"/>
        <w:rPr>
          <w:rFonts w:ascii="Open Sans" w:hAnsi="Open Sans"/>
          <w:b/>
          <w:bCs/>
          <w:sz w:val="32"/>
          <w:szCs w:val="32"/>
          <w:u w:color="000000"/>
          <w:lang w:val="en-US"/>
        </w:rPr>
      </w:pPr>
    </w:p>
    <w:p w14:paraId="3E6CD0F7" w14:textId="3B88FA7B" w:rsidR="00A81A3D" w:rsidRPr="00724A9D" w:rsidRDefault="008D521B">
      <w:pPr>
        <w:pStyle w:val="Body"/>
        <w:rPr>
          <w:rFonts w:ascii="Open Sans" w:eastAsia="Open Sans" w:hAnsi="Open Sans" w:cs="Open Sans"/>
          <w:b/>
          <w:bCs/>
          <w:sz w:val="32"/>
          <w:szCs w:val="32"/>
          <w:u w:color="000000"/>
          <w:lang w:val="en-US"/>
        </w:rPr>
      </w:pPr>
      <w:r>
        <w:rPr>
          <w:rFonts w:ascii="Open Sans" w:hAnsi="Open Sans"/>
          <w:b/>
          <w:bCs/>
          <w:sz w:val="32"/>
          <w:szCs w:val="32"/>
          <w:u w:color="000000"/>
          <w:lang w:val="en-US"/>
        </w:rPr>
        <w:t>Person</w:t>
      </w:r>
      <w:r w:rsidR="00887361" w:rsidRPr="00724A9D">
        <w:rPr>
          <w:rFonts w:ascii="Open Sans" w:hAnsi="Open Sans"/>
          <w:b/>
          <w:bCs/>
          <w:sz w:val="32"/>
          <w:szCs w:val="32"/>
          <w:u w:color="000000"/>
          <w:lang w:val="en-US"/>
        </w:rPr>
        <w:t xml:space="preserve"> </w:t>
      </w:r>
      <w:r>
        <w:rPr>
          <w:rFonts w:ascii="Open Sans" w:hAnsi="Open Sans"/>
          <w:b/>
          <w:bCs/>
          <w:sz w:val="32"/>
          <w:szCs w:val="32"/>
          <w:u w:color="000000"/>
          <w:lang w:val="en-US"/>
        </w:rPr>
        <w:t>Specifica</w:t>
      </w:r>
      <w:r w:rsidR="00887361" w:rsidRPr="00724A9D">
        <w:rPr>
          <w:rFonts w:ascii="Open Sans" w:hAnsi="Open Sans"/>
          <w:b/>
          <w:bCs/>
          <w:sz w:val="32"/>
          <w:szCs w:val="32"/>
          <w:u w:color="000000"/>
          <w:lang w:val="en-US"/>
        </w:rPr>
        <w:t xml:space="preserve">tion </w:t>
      </w:r>
    </w:p>
    <w:p w14:paraId="3E6CD0F8" w14:textId="77777777" w:rsidR="00A81A3D" w:rsidRDefault="00A81A3D">
      <w:pPr>
        <w:pStyle w:val="Title"/>
        <w:keepNext w:val="0"/>
        <w:rPr>
          <w:rFonts w:ascii="Open Sans" w:eastAsia="Open Sans" w:hAnsi="Open Sans" w:cs="Open Sans"/>
          <w:sz w:val="22"/>
          <w:szCs w:val="22"/>
          <w:u w:color="000000"/>
          <w:lang w:val="en-US"/>
        </w:rPr>
      </w:pPr>
    </w:p>
    <w:p w14:paraId="3E6CD0FA" w14:textId="77777777" w:rsidR="00A81A3D" w:rsidRDefault="00A81A3D">
      <w:pPr>
        <w:pStyle w:val="Body"/>
        <w:rPr>
          <w:rFonts w:ascii="Open Sans" w:eastAsia="Open Sans" w:hAnsi="Open Sans" w:cs="Open Sans"/>
          <w:b/>
          <w:bCs/>
          <w:u w:color="000000"/>
          <w:lang w:val="en-US"/>
        </w:rPr>
      </w:pPr>
    </w:p>
    <w:p w14:paraId="3E6CD0FB" w14:textId="0BD92513" w:rsidR="00A81A3D" w:rsidRPr="00814900" w:rsidRDefault="00814900">
      <w:pPr>
        <w:pStyle w:val="Body"/>
        <w:rPr>
          <w:rFonts w:ascii="Open Sans" w:eastAsia="Open Sans" w:hAnsi="Open Sans" w:cs="Open Sans"/>
          <w:b/>
          <w:bCs/>
          <w:sz w:val="28"/>
          <w:szCs w:val="28"/>
          <w:u w:color="000000"/>
          <w:lang w:val="en-US"/>
        </w:rPr>
      </w:pPr>
      <w:r w:rsidRPr="00814900">
        <w:rPr>
          <w:rFonts w:ascii="Open Sans" w:eastAsia="Open Sans" w:hAnsi="Open Sans" w:cs="Open Sans"/>
          <w:b/>
          <w:bCs/>
          <w:sz w:val="28"/>
          <w:szCs w:val="28"/>
          <w:u w:color="000000"/>
          <w:lang w:val="en-US"/>
        </w:rPr>
        <w:t>Qualifications, Knowledge and Experience</w:t>
      </w:r>
    </w:p>
    <w:p w14:paraId="3E6CD106" w14:textId="77777777" w:rsidR="00A81A3D" w:rsidRDefault="00A81A3D">
      <w:pPr>
        <w:pStyle w:val="Body"/>
        <w:rPr>
          <w:rFonts w:ascii="Open Sans" w:eastAsia="Open Sans" w:hAnsi="Open Sans" w:cs="Open Sans"/>
          <w:b/>
          <w:bCs/>
          <w:u w:color="000000"/>
          <w:lang w:val="en-US"/>
        </w:rPr>
      </w:pPr>
    </w:p>
    <w:p w14:paraId="0DE2C3E1" w14:textId="77777777" w:rsidR="00EB7647" w:rsidRPr="00814900" w:rsidRDefault="00EB7647" w:rsidP="00EB7647">
      <w:pPr>
        <w:pStyle w:val="Body"/>
        <w:rPr>
          <w:rFonts w:ascii="Open Sans" w:hAnsi="Open Sans"/>
          <w:b/>
          <w:bCs/>
          <w:sz w:val="24"/>
          <w:szCs w:val="24"/>
          <w:u w:color="000000"/>
          <w:lang w:val="en-US"/>
        </w:rPr>
      </w:pPr>
      <w:r w:rsidRPr="00814900">
        <w:rPr>
          <w:rFonts w:ascii="Open Sans" w:hAnsi="Open Sans"/>
          <w:b/>
          <w:bCs/>
          <w:sz w:val="24"/>
          <w:szCs w:val="24"/>
          <w:u w:color="000000"/>
          <w:lang w:val="en-US"/>
        </w:rPr>
        <w:t>Essential:</w:t>
      </w:r>
    </w:p>
    <w:p w14:paraId="2AFE9EDD" w14:textId="3C9C2CB4" w:rsidR="00EB7647" w:rsidRPr="00814900" w:rsidRDefault="00EB7647" w:rsidP="00814900">
      <w:pPr>
        <w:pStyle w:val="Body"/>
        <w:numPr>
          <w:ilvl w:val="0"/>
          <w:numId w:val="5"/>
        </w:numPr>
        <w:rPr>
          <w:rFonts w:ascii="Open Sans" w:hAnsi="Open Sans"/>
          <w:u w:color="000000"/>
          <w:lang w:val="en-US"/>
        </w:rPr>
      </w:pPr>
      <w:r w:rsidRPr="00814900">
        <w:rPr>
          <w:rFonts w:ascii="Open Sans" w:hAnsi="Open Sans"/>
          <w:u w:color="000000"/>
          <w:lang w:val="en-US"/>
        </w:rPr>
        <w:t>Relevant professional qualification or equivalent to degree level (for example; social work, health,</w:t>
      </w:r>
      <w:r w:rsidR="00814900">
        <w:rPr>
          <w:rFonts w:ascii="Open Sans" w:hAnsi="Open Sans"/>
          <w:u w:color="000000"/>
          <w:lang w:val="en-US"/>
        </w:rPr>
        <w:t xml:space="preserve"> </w:t>
      </w:r>
      <w:r w:rsidRPr="00814900">
        <w:rPr>
          <w:rFonts w:ascii="Open Sans" w:hAnsi="Open Sans"/>
          <w:u w:color="000000"/>
          <w:lang w:val="en-US"/>
        </w:rPr>
        <w:t>teaching, law, police etc.) with current or recent experience of managing safeguarding services.</w:t>
      </w:r>
    </w:p>
    <w:p w14:paraId="05214EFE" w14:textId="77777777" w:rsidR="00EB7647" w:rsidRPr="00814900" w:rsidRDefault="00EB7647" w:rsidP="00814900">
      <w:pPr>
        <w:pStyle w:val="Body"/>
        <w:numPr>
          <w:ilvl w:val="0"/>
          <w:numId w:val="5"/>
        </w:numPr>
        <w:rPr>
          <w:rFonts w:ascii="Open Sans" w:hAnsi="Open Sans"/>
          <w:u w:color="000000"/>
          <w:lang w:val="en-US"/>
        </w:rPr>
      </w:pPr>
      <w:r w:rsidRPr="00814900">
        <w:rPr>
          <w:rFonts w:ascii="Open Sans" w:hAnsi="Open Sans"/>
          <w:u w:color="000000"/>
          <w:lang w:val="en-US"/>
        </w:rPr>
        <w:t>Recent experience in evaluating the effectiveness of safeguarding services using a variety of methods.</w:t>
      </w:r>
    </w:p>
    <w:p w14:paraId="55D58615" w14:textId="04364792" w:rsidR="00EB7647" w:rsidRPr="00925C70" w:rsidRDefault="00EB7647" w:rsidP="00814900">
      <w:pPr>
        <w:pStyle w:val="Body"/>
        <w:numPr>
          <w:ilvl w:val="0"/>
          <w:numId w:val="5"/>
        </w:numPr>
        <w:rPr>
          <w:rFonts w:ascii="Open Sans" w:hAnsi="Open Sans"/>
          <w:u w:color="000000"/>
          <w:lang w:val="en-US"/>
        </w:rPr>
      </w:pPr>
      <w:r w:rsidRPr="00925C70">
        <w:rPr>
          <w:rFonts w:ascii="Open Sans" w:hAnsi="Open Sans"/>
          <w:u w:color="000000"/>
          <w:lang w:val="en-US"/>
        </w:rPr>
        <w:t>Experience of case reviews, risk management and engagement and leadership of strategic</w:t>
      </w:r>
      <w:r w:rsidR="00925C70">
        <w:rPr>
          <w:rFonts w:ascii="Open Sans" w:hAnsi="Open Sans"/>
          <w:u w:color="000000"/>
          <w:lang w:val="en-US"/>
        </w:rPr>
        <w:t xml:space="preserve"> </w:t>
      </w:r>
      <w:r w:rsidRPr="00925C70">
        <w:rPr>
          <w:rFonts w:ascii="Open Sans" w:hAnsi="Open Sans"/>
          <w:u w:color="000000"/>
          <w:lang w:val="en-US"/>
        </w:rPr>
        <w:t>partnerships.</w:t>
      </w:r>
    </w:p>
    <w:p w14:paraId="56871649" w14:textId="3459824C" w:rsidR="00EB7647" w:rsidRPr="00925C70" w:rsidRDefault="00EB7647" w:rsidP="00814900">
      <w:pPr>
        <w:pStyle w:val="Body"/>
        <w:numPr>
          <w:ilvl w:val="0"/>
          <w:numId w:val="5"/>
        </w:numPr>
        <w:rPr>
          <w:rFonts w:ascii="Open Sans" w:hAnsi="Open Sans"/>
          <w:u w:color="000000"/>
          <w:lang w:val="en-US"/>
        </w:rPr>
      </w:pPr>
      <w:r w:rsidRPr="00925C70">
        <w:rPr>
          <w:rFonts w:ascii="Open Sans" w:hAnsi="Open Sans"/>
          <w:u w:color="000000"/>
          <w:lang w:val="en-US"/>
        </w:rPr>
        <w:t>Relevant up to date training in child or adult safeguarding with the ability to demonstrate transferrable</w:t>
      </w:r>
      <w:r w:rsidR="00925C70">
        <w:rPr>
          <w:rFonts w:ascii="Open Sans" w:hAnsi="Open Sans"/>
          <w:u w:color="000000"/>
          <w:lang w:val="en-US"/>
        </w:rPr>
        <w:t xml:space="preserve"> </w:t>
      </w:r>
      <w:r w:rsidRPr="00925C70">
        <w:rPr>
          <w:rFonts w:ascii="Open Sans" w:hAnsi="Open Sans"/>
          <w:u w:color="000000"/>
          <w:lang w:val="en-US"/>
        </w:rPr>
        <w:t xml:space="preserve">knowledge across the client </w:t>
      </w:r>
      <w:r w:rsidR="00B51842">
        <w:rPr>
          <w:rFonts w:ascii="Open Sans" w:hAnsi="Open Sans"/>
          <w:u w:color="000000"/>
          <w:lang w:val="en-US"/>
        </w:rPr>
        <w:t>Panel</w:t>
      </w:r>
      <w:r w:rsidRPr="00925C70">
        <w:rPr>
          <w:rFonts w:ascii="Open Sans" w:hAnsi="Open Sans"/>
          <w:u w:color="000000"/>
          <w:lang w:val="en-US"/>
        </w:rPr>
        <w:t>s.</w:t>
      </w:r>
    </w:p>
    <w:p w14:paraId="176ECD9B" w14:textId="77777777" w:rsidR="00EB7647" w:rsidRPr="00814900" w:rsidRDefault="00EB7647" w:rsidP="00814900">
      <w:pPr>
        <w:pStyle w:val="Body"/>
        <w:numPr>
          <w:ilvl w:val="0"/>
          <w:numId w:val="5"/>
        </w:numPr>
        <w:rPr>
          <w:rFonts w:ascii="Open Sans" w:hAnsi="Open Sans"/>
          <w:u w:color="000000"/>
          <w:lang w:val="en-US"/>
        </w:rPr>
      </w:pPr>
      <w:r w:rsidRPr="00814900">
        <w:rPr>
          <w:rFonts w:ascii="Open Sans" w:hAnsi="Open Sans"/>
          <w:u w:color="000000"/>
          <w:lang w:val="en-US"/>
        </w:rPr>
        <w:t>Ability to chair meetings at Board level.</w:t>
      </w:r>
    </w:p>
    <w:p w14:paraId="75A0BD74" w14:textId="323424A1" w:rsidR="00EB7647" w:rsidRPr="00925C70" w:rsidRDefault="00EB7647" w:rsidP="00814900">
      <w:pPr>
        <w:pStyle w:val="Body"/>
        <w:numPr>
          <w:ilvl w:val="0"/>
          <w:numId w:val="5"/>
        </w:numPr>
        <w:rPr>
          <w:rFonts w:ascii="Open Sans" w:hAnsi="Open Sans"/>
          <w:u w:color="000000"/>
          <w:lang w:val="en-US"/>
        </w:rPr>
      </w:pPr>
      <w:r w:rsidRPr="00925C70">
        <w:rPr>
          <w:rFonts w:ascii="Open Sans" w:hAnsi="Open Sans"/>
          <w:u w:color="000000"/>
          <w:lang w:val="en-US"/>
        </w:rPr>
        <w:t>Up to date knowledge of multi-agency safeguarding practice and processes, legislation and current</w:t>
      </w:r>
      <w:r w:rsidR="00925C70">
        <w:rPr>
          <w:rFonts w:ascii="Open Sans" w:hAnsi="Open Sans"/>
          <w:u w:color="000000"/>
          <w:lang w:val="en-US"/>
        </w:rPr>
        <w:t xml:space="preserve"> </w:t>
      </w:r>
      <w:r w:rsidRPr="00925C70">
        <w:rPr>
          <w:rFonts w:ascii="Open Sans" w:hAnsi="Open Sans"/>
          <w:u w:color="000000"/>
          <w:lang w:val="en-US"/>
        </w:rPr>
        <w:t>developments.</w:t>
      </w:r>
    </w:p>
    <w:p w14:paraId="3290F398" w14:textId="77777777" w:rsidR="00EB7647" w:rsidRPr="00814900" w:rsidRDefault="00EB7647" w:rsidP="00814900">
      <w:pPr>
        <w:pStyle w:val="Body"/>
        <w:numPr>
          <w:ilvl w:val="0"/>
          <w:numId w:val="5"/>
        </w:numPr>
        <w:rPr>
          <w:rFonts w:ascii="Open Sans" w:hAnsi="Open Sans"/>
          <w:u w:color="000000"/>
          <w:lang w:val="en-US"/>
        </w:rPr>
      </w:pPr>
      <w:r w:rsidRPr="00814900">
        <w:rPr>
          <w:rFonts w:ascii="Open Sans" w:hAnsi="Open Sans"/>
          <w:u w:color="000000"/>
          <w:lang w:val="en-US"/>
        </w:rPr>
        <w:t>IT and good record keeping skills.</w:t>
      </w:r>
    </w:p>
    <w:p w14:paraId="40930D5E" w14:textId="581CF2A6" w:rsidR="00EB7647" w:rsidRPr="00925C70" w:rsidRDefault="00EB7647" w:rsidP="00814900">
      <w:pPr>
        <w:pStyle w:val="Body"/>
        <w:numPr>
          <w:ilvl w:val="0"/>
          <w:numId w:val="5"/>
        </w:numPr>
        <w:rPr>
          <w:rFonts w:ascii="Open Sans" w:hAnsi="Open Sans"/>
          <w:u w:color="000000"/>
          <w:lang w:val="en-US"/>
        </w:rPr>
      </w:pPr>
      <w:r w:rsidRPr="00925C70">
        <w:rPr>
          <w:rFonts w:ascii="Open Sans" w:hAnsi="Open Sans"/>
          <w:u w:color="000000"/>
          <w:lang w:val="en-US"/>
        </w:rPr>
        <w:t>Knowledge of working with confidential materials subject to GDPR and when information should be</w:t>
      </w:r>
      <w:r w:rsidR="00925C70">
        <w:rPr>
          <w:rFonts w:ascii="Open Sans" w:hAnsi="Open Sans"/>
          <w:u w:color="000000"/>
          <w:lang w:val="en-US"/>
        </w:rPr>
        <w:t xml:space="preserve"> </w:t>
      </w:r>
      <w:r w:rsidRPr="00925C70">
        <w:rPr>
          <w:rFonts w:ascii="Open Sans" w:hAnsi="Open Sans"/>
          <w:u w:color="000000"/>
          <w:lang w:val="en-US"/>
        </w:rPr>
        <w:t>shared.</w:t>
      </w:r>
    </w:p>
    <w:p w14:paraId="6474B7F9" w14:textId="77777777" w:rsidR="00EB7647" w:rsidRPr="00814900" w:rsidRDefault="00EB7647" w:rsidP="00814900">
      <w:pPr>
        <w:pStyle w:val="Body"/>
        <w:numPr>
          <w:ilvl w:val="0"/>
          <w:numId w:val="5"/>
        </w:numPr>
        <w:rPr>
          <w:rFonts w:ascii="Open Sans" w:hAnsi="Open Sans"/>
          <w:u w:color="000000"/>
          <w:lang w:val="en-US"/>
        </w:rPr>
      </w:pPr>
      <w:r w:rsidRPr="00814900">
        <w:rPr>
          <w:rFonts w:ascii="Open Sans" w:hAnsi="Open Sans"/>
          <w:u w:color="000000"/>
          <w:lang w:val="en-US"/>
        </w:rPr>
        <w:t>Excellent interpersonal and communication skills - written, oral and presentational.</w:t>
      </w:r>
    </w:p>
    <w:p w14:paraId="6CC2A9B7" w14:textId="77777777" w:rsidR="00EB7647" w:rsidRPr="00814900" w:rsidRDefault="00EB7647" w:rsidP="00814900">
      <w:pPr>
        <w:pStyle w:val="Body"/>
        <w:numPr>
          <w:ilvl w:val="0"/>
          <w:numId w:val="5"/>
        </w:numPr>
        <w:rPr>
          <w:rFonts w:ascii="Open Sans" w:hAnsi="Open Sans"/>
          <w:u w:color="000000"/>
          <w:lang w:val="en-US"/>
        </w:rPr>
      </w:pPr>
      <w:r w:rsidRPr="00814900">
        <w:rPr>
          <w:rFonts w:ascii="Open Sans" w:hAnsi="Open Sans"/>
          <w:u w:color="000000"/>
          <w:lang w:val="en-US"/>
        </w:rPr>
        <w:t xml:space="preserve">Ability to work with professionals from other disciplines. </w:t>
      </w:r>
    </w:p>
    <w:p w14:paraId="02F5BEA8" w14:textId="77777777" w:rsidR="00EB7647" w:rsidRPr="00814900" w:rsidRDefault="00EB7647" w:rsidP="00814900">
      <w:pPr>
        <w:pStyle w:val="Body"/>
        <w:numPr>
          <w:ilvl w:val="0"/>
          <w:numId w:val="5"/>
        </w:numPr>
        <w:rPr>
          <w:rFonts w:ascii="Open Sans" w:hAnsi="Open Sans"/>
          <w:u w:color="000000"/>
          <w:lang w:val="en-US"/>
        </w:rPr>
      </w:pPr>
      <w:r w:rsidRPr="00814900">
        <w:rPr>
          <w:rFonts w:ascii="Open Sans" w:hAnsi="Open Sans"/>
          <w:u w:color="000000"/>
          <w:lang w:val="en-US"/>
        </w:rPr>
        <w:t>In sympathy with the objectives, aims and ethos of the Church of England.</w:t>
      </w:r>
    </w:p>
    <w:p w14:paraId="2EFD37A3" w14:textId="77777777" w:rsidR="00925C70" w:rsidRDefault="00925C70" w:rsidP="00EB7647">
      <w:pPr>
        <w:pStyle w:val="Body"/>
        <w:rPr>
          <w:rFonts w:ascii="Open Sans" w:hAnsi="Open Sans"/>
          <w:b/>
          <w:bCs/>
          <w:u w:color="000000"/>
          <w:lang w:val="en-US"/>
        </w:rPr>
      </w:pPr>
    </w:p>
    <w:p w14:paraId="289FD92C" w14:textId="6995B2E7" w:rsidR="00EB7647" w:rsidRPr="00116FD6" w:rsidRDefault="00EB7647" w:rsidP="00EB7647">
      <w:pPr>
        <w:pStyle w:val="Body"/>
        <w:rPr>
          <w:rFonts w:ascii="Open Sans" w:hAnsi="Open Sans"/>
          <w:b/>
          <w:bCs/>
          <w:sz w:val="24"/>
          <w:szCs w:val="24"/>
          <w:u w:color="000000"/>
          <w:lang w:val="en-US"/>
        </w:rPr>
      </w:pPr>
      <w:r w:rsidRPr="00116FD6">
        <w:rPr>
          <w:rFonts w:ascii="Open Sans" w:hAnsi="Open Sans"/>
          <w:b/>
          <w:bCs/>
          <w:sz w:val="24"/>
          <w:szCs w:val="24"/>
          <w:u w:color="000000"/>
          <w:lang w:val="en-US"/>
        </w:rPr>
        <w:t>Desirable:</w:t>
      </w:r>
    </w:p>
    <w:p w14:paraId="175B31EC" w14:textId="77777777" w:rsidR="00EB7647" w:rsidRPr="00116FD6" w:rsidRDefault="00EB7647" w:rsidP="00116FD6">
      <w:pPr>
        <w:pStyle w:val="Body"/>
        <w:numPr>
          <w:ilvl w:val="0"/>
          <w:numId w:val="6"/>
        </w:numPr>
        <w:rPr>
          <w:rFonts w:ascii="Open Sans" w:hAnsi="Open Sans"/>
          <w:u w:color="000000"/>
          <w:lang w:val="en-US"/>
        </w:rPr>
      </w:pPr>
      <w:r w:rsidRPr="00116FD6">
        <w:rPr>
          <w:rFonts w:ascii="Open Sans" w:hAnsi="Open Sans"/>
          <w:u w:color="000000"/>
          <w:lang w:val="en-US"/>
        </w:rPr>
        <w:t>A qualification in training for child and /or vulnerable adult protection.</w:t>
      </w:r>
    </w:p>
    <w:p w14:paraId="2096F969" w14:textId="77777777" w:rsidR="00EB7647" w:rsidRPr="00116FD6" w:rsidRDefault="00EB7647" w:rsidP="00116FD6">
      <w:pPr>
        <w:pStyle w:val="Body"/>
        <w:numPr>
          <w:ilvl w:val="0"/>
          <w:numId w:val="6"/>
        </w:numPr>
        <w:rPr>
          <w:rFonts w:ascii="Open Sans" w:hAnsi="Open Sans"/>
          <w:u w:color="000000"/>
          <w:lang w:val="en-US"/>
        </w:rPr>
      </w:pPr>
      <w:r w:rsidRPr="00116FD6">
        <w:rPr>
          <w:rFonts w:ascii="Open Sans" w:hAnsi="Open Sans"/>
          <w:u w:color="000000"/>
          <w:lang w:val="en-US"/>
        </w:rPr>
        <w:t>Experience in managing training services.</w:t>
      </w:r>
    </w:p>
    <w:p w14:paraId="5AEB0058" w14:textId="77777777" w:rsidR="00EB7647" w:rsidRPr="00116FD6" w:rsidRDefault="00EB7647" w:rsidP="00116FD6">
      <w:pPr>
        <w:pStyle w:val="Body"/>
        <w:numPr>
          <w:ilvl w:val="0"/>
          <w:numId w:val="6"/>
        </w:numPr>
        <w:rPr>
          <w:rFonts w:ascii="Open Sans" w:hAnsi="Open Sans"/>
          <w:u w:color="000000"/>
          <w:lang w:val="en-US"/>
        </w:rPr>
      </w:pPr>
      <w:r w:rsidRPr="00116FD6">
        <w:rPr>
          <w:rFonts w:ascii="Open Sans" w:hAnsi="Open Sans"/>
          <w:u w:color="000000"/>
          <w:lang w:val="en-US"/>
        </w:rPr>
        <w:t>Knowledge of safeguarding within a Faith setting.</w:t>
      </w:r>
    </w:p>
    <w:p w14:paraId="51A6F5D5" w14:textId="77777777" w:rsidR="00116FD6" w:rsidRDefault="00116FD6" w:rsidP="00EB7647">
      <w:pPr>
        <w:pStyle w:val="Body"/>
        <w:rPr>
          <w:rFonts w:ascii="Open Sans" w:hAnsi="Open Sans"/>
          <w:b/>
          <w:bCs/>
          <w:u w:color="000000"/>
          <w:lang w:val="en-US"/>
        </w:rPr>
      </w:pPr>
    </w:p>
    <w:p w14:paraId="49FE3EF9" w14:textId="77777777" w:rsidR="00116FD6" w:rsidRDefault="00116FD6" w:rsidP="00EB7647">
      <w:pPr>
        <w:pStyle w:val="Body"/>
        <w:rPr>
          <w:rFonts w:ascii="Open Sans" w:hAnsi="Open Sans"/>
          <w:b/>
          <w:bCs/>
          <w:u w:color="000000"/>
          <w:lang w:val="en-US"/>
        </w:rPr>
      </w:pPr>
    </w:p>
    <w:p w14:paraId="04790996" w14:textId="0D31C925" w:rsidR="00EB7647" w:rsidRPr="00116FD6" w:rsidRDefault="00EB7647" w:rsidP="00EB7647">
      <w:pPr>
        <w:pStyle w:val="Body"/>
        <w:rPr>
          <w:rFonts w:ascii="Open Sans" w:hAnsi="Open Sans"/>
          <w:b/>
          <w:bCs/>
          <w:sz w:val="28"/>
          <w:szCs w:val="28"/>
          <w:u w:color="000000"/>
          <w:lang w:val="en-US"/>
        </w:rPr>
      </w:pPr>
      <w:r w:rsidRPr="00116FD6">
        <w:rPr>
          <w:rFonts w:ascii="Open Sans" w:hAnsi="Open Sans"/>
          <w:b/>
          <w:bCs/>
          <w:sz w:val="28"/>
          <w:szCs w:val="28"/>
          <w:u w:color="000000"/>
          <w:lang w:val="en-US"/>
        </w:rPr>
        <w:t>Skills, Abilities and Competencies:</w:t>
      </w:r>
    </w:p>
    <w:p w14:paraId="1BA5C85A" w14:textId="77777777" w:rsidR="00116FD6" w:rsidRDefault="00116FD6" w:rsidP="00EB7647">
      <w:pPr>
        <w:pStyle w:val="Body"/>
        <w:rPr>
          <w:rFonts w:ascii="Open Sans" w:hAnsi="Open Sans"/>
          <w:b/>
          <w:bCs/>
          <w:u w:color="000000"/>
          <w:lang w:val="en-US"/>
        </w:rPr>
      </w:pPr>
    </w:p>
    <w:p w14:paraId="32717C43" w14:textId="123879CF" w:rsidR="00EB7647" w:rsidRPr="00116FD6" w:rsidRDefault="00EB7647" w:rsidP="00EB7647">
      <w:pPr>
        <w:pStyle w:val="Body"/>
        <w:rPr>
          <w:rFonts w:ascii="Open Sans" w:hAnsi="Open Sans"/>
          <w:b/>
          <w:bCs/>
          <w:sz w:val="24"/>
          <w:szCs w:val="24"/>
          <w:u w:color="000000"/>
          <w:lang w:val="en-US"/>
        </w:rPr>
      </w:pPr>
      <w:r w:rsidRPr="00116FD6">
        <w:rPr>
          <w:rFonts w:ascii="Open Sans" w:hAnsi="Open Sans"/>
          <w:b/>
          <w:bCs/>
          <w:sz w:val="24"/>
          <w:szCs w:val="24"/>
          <w:u w:color="000000"/>
          <w:lang w:val="en-US"/>
        </w:rPr>
        <w:t>Essential:</w:t>
      </w:r>
    </w:p>
    <w:p w14:paraId="6F951396" w14:textId="06EEA76B" w:rsidR="00EB7647" w:rsidRPr="009E3632" w:rsidRDefault="00EB7647" w:rsidP="00116FD6">
      <w:pPr>
        <w:pStyle w:val="Body"/>
        <w:numPr>
          <w:ilvl w:val="0"/>
          <w:numId w:val="7"/>
        </w:numPr>
        <w:rPr>
          <w:rFonts w:ascii="Open Sans" w:hAnsi="Open Sans"/>
          <w:u w:color="000000"/>
          <w:lang w:val="en-US"/>
        </w:rPr>
      </w:pPr>
      <w:r w:rsidRPr="009E3632">
        <w:rPr>
          <w:rFonts w:ascii="Open Sans" w:hAnsi="Open Sans"/>
          <w:u w:color="000000"/>
          <w:lang w:val="en-US"/>
        </w:rPr>
        <w:t>A confident and empowering leadership style with the ability to plan</w:t>
      </w:r>
      <w:r w:rsidR="002107A8" w:rsidRPr="002107A8">
        <w:t xml:space="preserve"> </w:t>
      </w:r>
      <w:r w:rsidR="002107A8" w:rsidRPr="002107A8">
        <w:rPr>
          <w:rFonts w:ascii="Open Sans" w:hAnsi="Open Sans"/>
          <w:u w:color="000000"/>
          <w:lang w:val="en-US"/>
        </w:rPr>
        <w:t>strategically</w:t>
      </w:r>
      <w:r w:rsidRPr="009E3632">
        <w:rPr>
          <w:rFonts w:ascii="Open Sans" w:hAnsi="Open Sans"/>
          <w:u w:color="000000"/>
          <w:lang w:val="en-US"/>
        </w:rPr>
        <w:t>, manage</w:t>
      </w:r>
      <w:r w:rsidR="00116FD6" w:rsidRPr="009E3632">
        <w:rPr>
          <w:rFonts w:ascii="Open Sans" w:hAnsi="Open Sans"/>
          <w:u w:color="000000"/>
          <w:lang w:val="en-US"/>
        </w:rPr>
        <w:t xml:space="preserve"> </w:t>
      </w:r>
      <w:r w:rsidRPr="009E3632">
        <w:rPr>
          <w:rFonts w:ascii="Open Sans" w:hAnsi="Open Sans"/>
          <w:u w:color="000000"/>
          <w:lang w:val="en-US"/>
        </w:rPr>
        <w:t>meetings effectively and influence people to build capacity and confidence in safeguarding</w:t>
      </w:r>
      <w:r w:rsidR="009E3632">
        <w:rPr>
          <w:rFonts w:ascii="Open Sans" w:hAnsi="Open Sans"/>
          <w:u w:color="000000"/>
          <w:lang w:val="en-US"/>
        </w:rPr>
        <w:t xml:space="preserve"> </w:t>
      </w:r>
      <w:r w:rsidRPr="009E3632">
        <w:rPr>
          <w:rFonts w:ascii="Open Sans" w:hAnsi="Open Sans"/>
          <w:u w:color="000000"/>
          <w:lang w:val="en-US"/>
        </w:rPr>
        <w:t>practice.</w:t>
      </w:r>
    </w:p>
    <w:p w14:paraId="451D44EC" w14:textId="7338A8D9" w:rsidR="00EB7647" w:rsidRPr="00116FD6" w:rsidRDefault="00EB7647" w:rsidP="00116FD6">
      <w:pPr>
        <w:pStyle w:val="Body"/>
        <w:numPr>
          <w:ilvl w:val="0"/>
          <w:numId w:val="7"/>
        </w:numPr>
        <w:rPr>
          <w:rFonts w:ascii="Open Sans" w:hAnsi="Open Sans"/>
          <w:u w:color="000000"/>
          <w:lang w:val="en-US"/>
        </w:rPr>
      </w:pPr>
      <w:r w:rsidRPr="00116FD6">
        <w:rPr>
          <w:rFonts w:ascii="Open Sans" w:hAnsi="Open Sans"/>
          <w:u w:color="000000"/>
          <w:lang w:val="en-US"/>
        </w:rPr>
        <w:t xml:space="preserve">An ability to promote and represent </w:t>
      </w:r>
      <w:r w:rsidR="002107A8">
        <w:rPr>
          <w:rFonts w:ascii="Open Sans" w:hAnsi="Open Sans"/>
          <w:u w:color="000000"/>
          <w:lang w:val="en-US"/>
        </w:rPr>
        <w:t>DSAP</w:t>
      </w:r>
      <w:r w:rsidRPr="00116FD6">
        <w:rPr>
          <w:rFonts w:ascii="Open Sans" w:hAnsi="Open Sans"/>
          <w:u w:color="000000"/>
          <w:lang w:val="en-US"/>
        </w:rPr>
        <w:t xml:space="preserve"> at all levels both internally and externally.</w:t>
      </w:r>
    </w:p>
    <w:p w14:paraId="7D97501A" w14:textId="3D5C18EB" w:rsidR="00EB7647" w:rsidRPr="009E3632" w:rsidRDefault="00EB7647" w:rsidP="00116FD6">
      <w:pPr>
        <w:pStyle w:val="Body"/>
        <w:numPr>
          <w:ilvl w:val="0"/>
          <w:numId w:val="7"/>
        </w:numPr>
        <w:rPr>
          <w:rFonts w:ascii="Open Sans" w:hAnsi="Open Sans"/>
          <w:u w:color="000000"/>
          <w:lang w:val="en-US"/>
        </w:rPr>
      </w:pPr>
      <w:r w:rsidRPr="009E3632">
        <w:rPr>
          <w:rFonts w:ascii="Open Sans" w:hAnsi="Open Sans"/>
          <w:u w:color="000000"/>
          <w:lang w:val="en-US"/>
        </w:rPr>
        <w:lastRenderedPageBreak/>
        <w:t>Recent, direct and extensive professional safeguarding experience and expertise at a senior</w:t>
      </w:r>
      <w:r w:rsidR="009E3632" w:rsidRPr="009E3632">
        <w:rPr>
          <w:rFonts w:ascii="Open Sans" w:hAnsi="Open Sans"/>
          <w:u w:color="000000"/>
          <w:lang w:val="en-US"/>
        </w:rPr>
        <w:t xml:space="preserve"> </w:t>
      </w:r>
      <w:r w:rsidRPr="009E3632">
        <w:rPr>
          <w:rFonts w:ascii="Open Sans" w:hAnsi="Open Sans"/>
          <w:u w:color="000000"/>
          <w:lang w:val="en-US"/>
        </w:rPr>
        <w:t>level in a relevant statutory, voluntary or judicial agency (for example local authority children</w:t>
      </w:r>
      <w:r w:rsidR="009E3632">
        <w:rPr>
          <w:rFonts w:ascii="Open Sans" w:hAnsi="Open Sans"/>
          <w:u w:color="000000"/>
          <w:lang w:val="en-US"/>
        </w:rPr>
        <w:t xml:space="preserve"> </w:t>
      </w:r>
      <w:r w:rsidRPr="009E3632">
        <w:rPr>
          <w:rFonts w:ascii="Open Sans" w:hAnsi="Open Sans"/>
          <w:u w:color="000000"/>
          <w:lang w:val="en-US"/>
        </w:rPr>
        <w:t>and adult service, police, national children’s charity).</w:t>
      </w:r>
    </w:p>
    <w:p w14:paraId="0DD23A3A" w14:textId="372A603F" w:rsidR="00EB7647" w:rsidRPr="009E3632" w:rsidRDefault="00EB7647" w:rsidP="00116FD6">
      <w:pPr>
        <w:pStyle w:val="Body"/>
        <w:numPr>
          <w:ilvl w:val="0"/>
          <w:numId w:val="7"/>
        </w:numPr>
        <w:rPr>
          <w:rFonts w:ascii="Open Sans" w:hAnsi="Open Sans"/>
          <w:u w:color="000000"/>
          <w:lang w:val="en-US"/>
        </w:rPr>
      </w:pPr>
      <w:r w:rsidRPr="009E3632">
        <w:rPr>
          <w:rFonts w:ascii="Open Sans" w:hAnsi="Open Sans"/>
          <w:u w:color="000000"/>
          <w:lang w:val="en-US"/>
        </w:rPr>
        <w:t>Previous practitioner/manager experience and knowledge of safeguarding work with children,</w:t>
      </w:r>
      <w:r w:rsidR="009E3632" w:rsidRPr="009E3632">
        <w:rPr>
          <w:rFonts w:ascii="Open Sans" w:hAnsi="Open Sans"/>
          <w:u w:color="000000"/>
          <w:lang w:val="en-US"/>
        </w:rPr>
        <w:t xml:space="preserve"> </w:t>
      </w:r>
      <w:r w:rsidRPr="009E3632">
        <w:rPr>
          <w:rFonts w:ascii="Open Sans" w:hAnsi="Open Sans"/>
          <w:u w:color="000000"/>
          <w:lang w:val="en-US"/>
        </w:rPr>
        <w:t>young people or adults who are vulnerable and the ability to demonstrate transferrable</w:t>
      </w:r>
      <w:r w:rsidR="009E3632">
        <w:rPr>
          <w:rFonts w:ascii="Open Sans" w:hAnsi="Open Sans"/>
          <w:u w:color="000000"/>
          <w:lang w:val="en-US"/>
        </w:rPr>
        <w:t xml:space="preserve"> </w:t>
      </w:r>
      <w:r w:rsidRPr="009E3632">
        <w:rPr>
          <w:rFonts w:ascii="Open Sans" w:hAnsi="Open Sans"/>
          <w:u w:color="000000"/>
          <w:lang w:val="en-US"/>
        </w:rPr>
        <w:t xml:space="preserve">knowledge across the different client </w:t>
      </w:r>
      <w:r w:rsidR="00B51842">
        <w:rPr>
          <w:rFonts w:ascii="Open Sans" w:hAnsi="Open Sans"/>
          <w:u w:color="000000"/>
          <w:lang w:val="en-US"/>
        </w:rPr>
        <w:t>Panel</w:t>
      </w:r>
      <w:r w:rsidRPr="009E3632">
        <w:rPr>
          <w:rFonts w:ascii="Open Sans" w:hAnsi="Open Sans"/>
          <w:u w:color="000000"/>
          <w:lang w:val="en-US"/>
        </w:rPr>
        <w:t>s.</w:t>
      </w:r>
    </w:p>
    <w:p w14:paraId="55107CD7" w14:textId="77777777" w:rsidR="00EB7647" w:rsidRPr="00116FD6" w:rsidRDefault="00EB7647" w:rsidP="00116FD6">
      <w:pPr>
        <w:pStyle w:val="Body"/>
        <w:numPr>
          <w:ilvl w:val="0"/>
          <w:numId w:val="7"/>
        </w:numPr>
        <w:rPr>
          <w:rFonts w:ascii="Open Sans" w:hAnsi="Open Sans"/>
          <w:u w:color="000000"/>
          <w:lang w:val="en-US"/>
        </w:rPr>
      </w:pPr>
      <w:r w:rsidRPr="00116FD6">
        <w:rPr>
          <w:rFonts w:ascii="Open Sans" w:hAnsi="Open Sans"/>
          <w:u w:color="000000"/>
          <w:lang w:val="en-US"/>
        </w:rPr>
        <w:t>In sympathy with the aims of the Church of England.</w:t>
      </w:r>
    </w:p>
    <w:p w14:paraId="74921FAA" w14:textId="77777777" w:rsidR="00EB7647" w:rsidRPr="00116FD6" w:rsidRDefault="00EB7647" w:rsidP="00116FD6">
      <w:pPr>
        <w:pStyle w:val="Body"/>
        <w:numPr>
          <w:ilvl w:val="0"/>
          <w:numId w:val="7"/>
        </w:numPr>
        <w:rPr>
          <w:rFonts w:ascii="Open Sans" w:hAnsi="Open Sans"/>
          <w:u w:color="000000"/>
          <w:lang w:val="en-US"/>
        </w:rPr>
      </w:pPr>
      <w:r w:rsidRPr="00116FD6">
        <w:rPr>
          <w:rFonts w:ascii="Open Sans" w:hAnsi="Open Sans"/>
          <w:u w:color="000000"/>
          <w:lang w:val="en-US"/>
        </w:rPr>
        <w:t>Able to identify examples of poor practices and ensure that necessary change is implemented.</w:t>
      </w:r>
    </w:p>
    <w:p w14:paraId="368B3D71" w14:textId="5FA43672" w:rsidR="00EB7647" w:rsidRPr="009E3632" w:rsidRDefault="00EB7647" w:rsidP="00116FD6">
      <w:pPr>
        <w:pStyle w:val="Body"/>
        <w:numPr>
          <w:ilvl w:val="0"/>
          <w:numId w:val="7"/>
        </w:numPr>
        <w:rPr>
          <w:rFonts w:ascii="Open Sans" w:hAnsi="Open Sans"/>
          <w:u w:color="000000"/>
          <w:lang w:val="en-US"/>
        </w:rPr>
      </w:pPr>
      <w:r w:rsidRPr="009E3632">
        <w:rPr>
          <w:rFonts w:ascii="Open Sans" w:hAnsi="Open Sans"/>
          <w:u w:color="000000"/>
          <w:lang w:val="en-US"/>
        </w:rPr>
        <w:t>Ability to attend National and Regional Independent Chair events including the Annual</w:t>
      </w:r>
      <w:r w:rsidR="009E3632">
        <w:rPr>
          <w:rFonts w:ascii="Open Sans" w:hAnsi="Open Sans"/>
          <w:u w:color="000000"/>
          <w:lang w:val="en-US"/>
        </w:rPr>
        <w:t xml:space="preserve"> </w:t>
      </w:r>
      <w:r w:rsidRPr="009E3632">
        <w:rPr>
          <w:rFonts w:ascii="Open Sans" w:hAnsi="Open Sans"/>
          <w:u w:color="000000"/>
          <w:lang w:val="en-US"/>
        </w:rPr>
        <w:t>Safeguarding Summit (</w:t>
      </w:r>
      <w:r w:rsidR="002107A8">
        <w:rPr>
          <w:rFonts w:ascii="Open Sans" w:hAnsi="Open Sans"/>
          <w:u w:color="000000"/>
          <w:lang w:val="en-US"/>
        </w:rPr>
        <w:t>r</w:t>
      </w:r>
      <w:r w:rsidRPr="009E3632">
        <w:rPr>
          <w:rFonts w:ascii="Open Sans" w:hAnsi="Open Sans"/>
          <w:u w:color="000000"/>
          <w:lang w:val="en-US"/>
        </w:rPr>
        <w:t>esidential) including travel to events outside of the Diocese.</w:t>
      </w:r>
    </w:p>
    <w:p w14:paraId="570BF9A9" w14:textId="77777777" w:rsidR="009E3632" w:rsidRDefault="009E3632" w:rsidP="00EB7647">
      <w:pPr>
        <w:pStyle w:val="Body"/>
        <w:rPr>
          <w:rFonts w:ascii="Open Sans" w:hAnsi="Open Sans"/>
          <w:b/>
          <w:bCs/>
          <w:u w:color="000000"/>
          <w:lang w:val="en-US"/>
        </w:rPr>
      </w:pPr>
    </w:p>
    <w:p w14:paraId="1BC3481B" w14:textId="77777777" w:rsidR="009E3632" w:rsidRDefault="009E3632" w:rsidP="00EB7647">
      <w:pPr>
        <w:pStyle w:val="Body"/>
        <w:rPr>
          <w:rFonts w:ascii="Open Sans" w:hAnsi="Open Sans"/>
          <w:b/>
          <w:bCs/>
          <w:u w:color="000000"/>
          <w:lang w:val="en-US"/>
        </w:rPr>
      </w:pPr>
    </w:p>
    <w:p w14:paraId="16C0F5DD" w14:textId="0175B592" w:rsidR="00EB7647" w:rsidRPr="009E3632" w:rsidRDefault="00EB7647" w:rsidP="00EB7647">
      <w:pPr>
        <w:pStyle w:val="Body"/>
        <w:rPr>
          <w:rFonts w:ascii="Open Sans" w:hAnsi="Open Sans"/>
          <w:b/>
          <w:bCs/>
          <w:sz w:val="24"/>
          <w:szCs w:val="24"/>
          <w:u w:color="000000"/>
          <w:lang w:val="en-US"/>
        </w:rPr>
      </w:pPr>
      <w:r w:rsidRPr="009E3632">
        <w:rPr>
          <w:rFonts w:ascii="Open Sans" w:hAnsi="Open Sans"/>
          <w:b/>
          <w:bCs/>
          <w:sz w:val="24"/>
          <w:szCs w:val="24"/>
          <w:u w:color="000000"/>
          <w:lang w:val="en-US"/>
        </w:rPr>
        <w:t>Desirable:</w:t>
      </w:r>
    </w:p>
    <w:p w14:paraId="03A4E2A6" w14:textId="77777777" w:rsidR="00EB7647" w:rsidRPr="009E3632" w:rsidRDefault="00EB7647" w:rsidP="009E3632">
      <w:pPr>
        <w:pStyle w:val="Body"/>
        <w:numPr>
          <w:ilvl w:val="0"/>
          <w:numId w:val="8"/>
        </w:numPr>
        <w:rPr>
          <w:rFonts w:ascii="Open Sans" w:hAnsi="Open Sans"/>
          <w:u w:color="000000"/>
          <w:lang w:val="en-US"/>
        </w:rPr>
      </w:pPr>
      <w:r w:rsidRPr="009E3632">
        <w:rPr>
          <w:rFonts w:ascii="Open Sans" w:hAnsi="Open Sans"/>
          <w:u w:color="000000"/>
          <w:lang w:val="en-US"/>
        </w:rPr>
        <w:t>Detailed knowledge of national church safeguarding policies.</w:t>
      </w:r>
    </w:p>
    <w:p w14:paraId="3E6CD123" w14:textId="39C996C5" w:rsidR="00A81A3D" w:rsidRPr="002107A8" w:rsidRDefault="00EB7647" w:rsidP="009E3632">
      <w:pPr>
        <w:pStyle w:val="Body"/>
        <w:numPr>
          <w:ilvl w:val="0"/>
          <w:numId w:val="8"/>
        </w:numPr>
        <w:rPr>
          <w:rFonts w:hint="eastAsia"/>
        </w:rPr>
      </w:pPr>
      <w:r w:rsidRPr="009E3632">
        <w:rPr>
          <w:rFonts w:ascii="Open Sans" w:hAnsi="Open Sans"/>
          <w:u w:color="000000"/>
          <w:lang w:val="en-US"/>
        </w:rPr>
        <w:t>Knowledge of Church of England structures.</w:t>
      </w:r>
      <w:r w:rsidRPr="009E3632">
        <w:rPr>
          <w:rFonts w:ascii="Open Sans" w:hAnsi="Open Sans"/>
          <w:u w:color="000000"/>
          <w:lang w:val="en-US"/>
        </w:rPr>
        <w:cr/>
      </w:r>
    </w:p>
    <w:p w14:paraId="05A9D7DD" w14:textId="5FCAFA06" w:rsidR="002107A8" w:rsidRDefault="002107A8" w:rsidP="002107A8">
      <w:pPr>
        <w:pStyle w:val="Body"/>
        <w:rPr>
          <w:rFonts w:ascii="Open Sans" w:hAnsi="Open Sans"/>
          <w:u w:color="000000"/>
          <w:lang w:val="en-US"/>
        </w:rPr>
      </w:pPr>
    </w:p>
    <w:p w14:paraId="08E68FA0" w14:textId="10209FA1" w:rsidR="002107A8" w:rsidRDefault="002107A8" w:rsidP="002107A8">
      <w:pPr>
        <w:pStyle w:val="Body"/>
        <w:rPr>
          <w:rFonts w:ascii="Open Sans" w:hAnsi="Open Sans"/>
          <w:u w:color="000000"/>
          <w:lang w:val="en-US"/>
        </w:rPr>
      </w:pPr>
    </w:p>
    <w:p w14:paraId="4E98A74C" w14:textId="5156F735" w:rsidR="002107A8" w:rsidRDefault="002107A8" w:rsidP="002107A8">
      <w:pPr>
        <w:pStyle w:val="Body"/>
        <w:rPr>
          <w:rFonts w:ascii="Open Sans" w:hAnsi="Open Sans"/>
          <w:u w:color="000000"/>
          <w:lang w:val="en-US"/>
        </w:rPr>
      </w:pPr>
    </w:p>
    <w:p w14:paraId="10569BFA" w14:textId="65AA72A0" w:rsidR="002107A8" w:rsidRDefault="002107A8" w:rsidP="002107A8">
      <w:pPr>
        <w:pStyle w:val="Body"/>
        <w:rPr>
          <w:rFonts w:ascii="Open Sans" w:hAnsi="Open Sans"/>
          <w:u w:color="000000"/>
          <w:lang w:val="en-US"/>
        </w:rPr>
      </w:pPr>
    </w:p>
    <w:p w14:paraId="56FC55CA" w14:textId="29741547" w:rsidR="002107A8" w:rsidRDefault="002107A8" w:rsidP="002107A8">
      <w:pPr>
        <w:pStyle w:val="Body"/>
        <w:rPr>
          <w:rFonts w:ascii="Open Sans" w:hAnsi="Open Sans"/>
          <w:u w:color="000000"/>
          <w:lang w:val="en-US"/>
        </w:rPr>
      </w:pPr>
    </w:p>
    <w:p w14:paraId="65611809" w14:textId="58E409E7" w:rsidR="002107A8" w:rsidRDefault="002107A8" w:rsidP="002107A8">
      <w:pPr>
        <w:pStyle w:val="Body"/>
        <w:rPr>
          <w:rFonts w:ascii="Open Sans" w:hAnsi="Open Sans"/>
          <w:u w:color="000000"/>
          <w:lang w:val="en-US"/>
        </w:rPr>
      </w:pPr>
    </w:p>
    <w:p w14:paraId="3F5CCDB1" w14:textId="664BD2EB" w:rsidR="002107A8" w:rsidRDefault="002107A8" w:rsidP="002107A8">
      <w:pPr>
        <w:pStyle w:val="Body"/>
        <w:rPr>
          <w:rFonts w:ascii="Open Sans" w:hAnsi="Open Sans"/>
          <w:u w:color="000000"/>
          <w:lang w:val="en-US"/>
        </w:rPr>
      </w:pPr>
    </w:p>
    <w:p w14:paraId="05E7767D" w14:textId="1BB94938" w:rsidR="002107A8" w:rsidRDefault="002107A8" w:rsidP="002107A8">
      <w:pPr>
        <w:pStyle w:val="Body"/>
        <w:rPr>
          <w:rFonts w:ascii="Open Sans" w:hAnsi="Open Sans"/>
          <w:u w:color="000000"/>
          <w:lang w:val="en-US"/>
        </w:rPr>
      </w:pPr>
    </w:p>
    <w:p w14:paraId="2E3A987A" w14:textId="7F7E3C8A" w:rsidR="002107A8" w:rsidRPr="009E3632" w:rsidRDefault="00E3238F" w:rsidP="002107A8">
      <w:pPr>
        <w:pStyle w:val="Body"/>
        <w:rPr>
          <w:rFonts w:hint="eastAsia"/>
        </w:rPr>
      </w:pPr>
      <w:r>
        <w:rPr>
          <w:rFonts w:ascii="Open Sans" w:hAnsi="Open Sans"/>
          <w:u w:color="000000"/>
          <w:lang w:val="en-US"/>
        </w:rPr>
        <w:t>January</w:t>
      </w:r>
      <w:r w:rsidR="002107A8">
        <w:rPr>
          <w:rFonts w:ascii="Open Sans" w:hAnsi="Open Sans"/>
          <w:u w:color="000000"/>
          <w:lang w:val="en-US"/>
        </w:rPr>
        <w:t xml:space="preserve"> 202</w:t>
      </w:r>
      <w:r>
        <w:rPr>
          <w:rFonts w:ascii="Open Sans" w:hAnsi="Open Sans"/>
          <w:u w:color="000000"/>
          <w:lang w:val="en-US"/>
        </w:rPr>
        <w:t>1</w:t>
      </w:r>
    </w:p>
    <w:sectPr w:rsidR="002107A8" w:rsidRPr="009E36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50B925" w14:textId="77777777" w:rsidR="00365F36" w:rsidRDefault="00365F36">
      <w:r>
        <w:separator/>
      </w:r>
    </w:p>
  </w:endnote>
  <w:endnote w:type="continuationSeparator" w:id="0">
    <w:p w14:paraId="0208D861" w14:textId="77777777" w:rsidR="00365F36" w:rsidRDefault="00365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8B967" w14:textId="77777777" w:rsidR="002107A8" w:rsidRDefault="002107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CD127" w14:textId="77777777" w:rsidR="00A81A3D" w:rsidRDefault="00A81A3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08EF2" w14:textId="77777777" w:rsidR="002107A8" w:rsidRDefault="002107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E1920C" w14:textId="77777777" w:rsidR="00365F36" w:rsidRDefault="00365F36">
      <w:r>
        <w:separator/>
      </w:r>
    </w:p>
  </w:footnote>
  <w:footnote w:type="continuationSeparator" w:id="0">
    <w:p w14:paraId="26D86240" w14:textId="77777777" w:rsidR="00365F36" w:rsidRDefault="00365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21749" w14:textId="537F517C" w:rsidR="002107A8" w:rsidRDefault="002107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CD126" w14:textId="5665D5D1" w:rsidR="00A81A3D" w:rsidRDefault="00A81A3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B7131" w14:textId="56714C0C" w:rsidR="002107A8" w:rsidRDefault="002107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9634D"/>
    <w:multiLevelType w:val="hybridMultilevel"/>
    <w:tmpl w:val="8BA01AB4"/>
    <w:styleLink w:val="ImportedStyle1"/>
    <w:lvl w:ilvl="0" w:tplc="DACEC7E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16FBE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D6ED6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2EE0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78F69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5E880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02F8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AE9F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5E189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70E2C19"/>
    <w:multiLevelType w:val="hybridMultilevel"/>
    <w:tmpl w:val="C76C0E22"/>
    <w:styleLink w:val="ImportedStyle2"/>
    <w:lvl w:ilvl="0" w:tplc="7CDA4E4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2E3DC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ECBE1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4E33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FC77B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B20C8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26CC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B66B7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9C9A6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7CC1F8A"/>
    <w:multiLevelType w:val="hybridMultilevel"/>
    <w:tmpl w:val="74622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F5742"/>
    <w:multiLevelType w:val="hybridMultilevel"/>
    <w:tmpl w:val="90267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E613F"/>
    <w:multiLevelType w:val="hybridMultilevel"/>
    <w:tmpl w:val="D9DC6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115E6"/>
    <w:multiLevelType w:val="hybridMultilevel"/>
    <w:tmpl w:val="C76C0E22"/>
    <w:numStyleLink w:val="ImportedStyle2"/>
  </w:abstractNum>
  <w:abstractNum w:abstractNumId="6" w15:restartNumberingAfterBreak="0">
    <w:nsid w:val="42771EE2"/>
    <w:multiLevelType w:val="hybridMultilevel"/>
    <w:tmpl w:val="0922D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986B8C"/>
    <w:multiLevelType w:val="hybridMultilevel"/>
    <w:tmpl w:val="8BA01AB4"/>
    <w:numStyleLink w:val="ImportedStyle1"/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A3D"/>
    <w:rsid w:val="00116FD6"/>
    <w:rsid w:val="002107A8"/>
    <w:rsid w:val="00365F36"/>
    <w:rsid w:val="004A003D"/>
    <w:rsid w:val="006B72D4"/>
    <w:rsid w:val="006C41F6"/>
    <w:rsid w:val="00724A9D"/>
    <w:rsid w:val="00814900"/>
    <w:rsid w:val="00887361"/>
    <w:rsid w:val="008D521B"/>
    <w:rsid w:val="00925C70"/>
    <w:rsid w:val="00933AEC"/>
    <w:rsid w:val="009E3632"/>
    <w:rsid w:val="00A81A3D"/>
    <w:rsid w:val="00B51842"/>
    <w:rsid w:val="00D16ECB"/>
    <w:rsid w:val="00E3238F"/>
    <w:rsid w:val="00E67650"/>
    <w:rsid w:val="00EB7647"/>
    <w:rsid w:val="00EF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6CD0F7"/>
  <w15:docId w15:val="{E6236FBC-B8BC-41F1-A7A3-4726DDD9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next w:val="Body0"/>
    <w:uiPriority w:val="10"/>
    <w:qFormat/>
    <w:pPr>
      <w:keepNext/>
    </w:pPr>
    <w:rPr>
      <w:rFonts w:ascii="Helvetica Neue" w:eastAsia="Helvetica Neue" w:hAnsi="Helvetica Neue" w:cs="Helvetica Neue"/>
      <w:b/>
      <w:bCs/>
      <w:color w:val="000000"/>
      <w:sz w:val="60"/>
      <w:szCs w:val="6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0">
    <w:name w:val="Body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2107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07A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107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07A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liz geddes</cp:lastModifiedBy>
  <cp:revision>18</cp:revision>
  <dcterms:created xsi:type="dcterms:W3CDTF">2020-12-02T10:20:00Z</dcterms:created>
  <dcterms:modified xsi:type="dcterms:W3CDTF">2021-01-20T11:24:00Z</dcterms:modified>
</cp:coreProperties>
</file>