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576E" w14:textId="1997C031" w:rsidR="00807F61" w:rsidRDefault="00A7421D" w:rsidP="00A7421D">
      <w:pPr>
        <w:jc w:val="center"/>
        <w:rPr>
          <w:b/>
        </w:rPr>
      </w:pPr>
      <w:r>
        <w:rPr>
          <w:b/>
        </w:rPr>
        <w:t>Prayer in Church</w:t>
      </w:r>
    </w:p>
    <w:p w14:paraId="6DB4E74C" w14:textId="0F349979" w:rsidR="009478A9" w:rsidRDefault="009478A9" w:rsidP="009478A9">
      <w:r w:rsidRPr="009478A9">
        <w:t>During the current epidemic, some churches will remain open for private prayer</w:t>
      </w:r>
      <w:r>
        <w:t xml:space="preserve">. This must not become an opportunity for groups to gather for informal times of communal </w:t>
      </w:r>
      <w:bookmarkStart w:id="0" w:name="_GoBack"/>
      <w:bookmarkEnd w:id="0"/>
      <w:r>
        <w:t>prayer or to conduct public worship in any form.</w:t>
      </w:r>
    </w:p>
    <w:p w14:paraId="661E084E" w14:textId="02D05CD8" w:rsidR="009478A9" w:rsidRPr="009478A9" w:rsidRDefault="009478A9" w:rsidP="009478A9">
      <w:r>
        <w:t>To make private prayer as safe as possible, the following guidance should be observed.</w:t>
      </w:r>
    </w:p>
    <w:p w14:paraId="34EB2710" w14:textId="77777777" w:rsidR="00472E47" w:rsidRDefault="00472E47" w:rsidP="00B23A1E">
      <w:pPr>
        <w:pStyle w:val="ListParagraph"/>
        <w:numPr>
          <w:ilvl w:val="0"/>
          <w:numId w:val="6"/>
        </w:numPr>
      </w:pPr>
      <w:r>
        <w:t>Make sure those bits of the church that are touched often (door knobs, light switches etc) have been cleaned.</w:t>
      </w:r>
    </w:p>
    <w:p w14:paraId="3C4659A5" w14:textId="77777777" w:rsidR="00472E47" w:rsidRDefault="00472E47" w:rsidP="00B23A1E">
      <w:pPr>
        <w:pStyle w:val="ListParagraph"/>
        <w:numPr>
          <w:ilvl w:val="0"/>
          <w:numId w:val="6"/>
        </w:numPr>
      </w:pPr>
      <w:r>
        <w:t xml:space="preserve">If you have toilets or washing facilities, make sure you are using disposable paper towels, and that there is plenty of soap. </w:t>
      </w:r>
      <w:r w:rsidR="009478A9">
        <w:t>P</w:t>
      </w:r>
      <w:r>
        <w:t>ut up notices on hand hygiene.</w:t>
      </w:r>
    </w:p>
    <w:p w14:paraId="034F5BEE" w14:textId="77777777" w:rsidR="009478A9" w:rsidRDefault="00472E47" w:rsidP="00B23A1E">
      <w:pPr>
        <w:pStyle w:val="ListParagraph"/>
        <w:numPr>
          <w:ilvl w:val="0"/>
          <w:numId w:val="6"/>
        </w:numPr>
      </w:pPr>
      <w:r>
        <w:t>Have notices on the entrance doors reminding people of the Government advice on hygiene</w:t>
      </w:r>
      <w:r w:rsidR="00A7421D">
        <w:t xml:space="preserve"> as well as asking them </w:t>
      </w:r>
      <w:r>
        <w:t xml:space="preserve">not to come </w:t>
      </w:r>
      <w:r w:rsidR="00A7421D">
        <w:t>in</w:t>
      </w:r>
      <w:r>
        <w:t>to</w:t>
      </w:r>
      <w:r w:rsidR="00A7421D">
        <w:t xml:space="preserve"> the</w:t>
      </w:r>
      <w:r>
        <w:t xml:space="preserve"> church</w:t>
      </w:r>
      <w:r w:rsidR="00A7421D">
        <w:t xml:space="preserve"> building</w:t>
      </w:r>
      <w:r>
        <w:t xml:space="preserve"> if they have symptoms</w:t>
      </w:r>
      <w:r w:rsidR="009478A9">
        <w:t xml:space="preserve"> of COVID-19</w:t>
      </w:r>
      <w:r w:rsidR="00A7421D">
        <w:t xml:space="preserve">. </w:t>
      </w:r>
    </w:p>
    <w:p w14:paraId="483E3F99" w14:textId="77777777" w:rsidR="009478A9" w:rsidRPr="009478A9" w:rsidRDefault="00A7421D" w:rsidP="009478A9">
      <w:pPr>
        <w:pStyle w:val="ListParagraph"/>
        <w:numPr>
          <w:ilvl w:val="0"/>
          <w:numId w:val="6"/>
        </w:numPr>
      </w:pPr>
      <w:r>
        <w:t xml:space="preserve">Emphasise the </w:t>
      </w:r>
      <w:r w:rsidR="00C47A6F">
        <w:t>importance of social distancing</w:t>
      </w:r>
      <w:r>
        <w:t>.</w:t>
      </w:r>
      <w:r w:rsidR="009478A9">
        <w:t xml:space="preserve"> </w:t>
      </w:r>
      <w:r w:rsidR="009478A9" w:rsidRPr="009478A9">
        <w:t>Those who don’t already live together should sit at least 6 feet (2 metres) apart</w:t>
      </w:r>
    </w:p>
    <w:p w14:paraId="3304AFD1" w14:textId="77777777" w:rsidR="00A12228" w:rsidRDefault="00A12228" w:rsidP="00B23A1E">
      <w:pPr>
        <w:pStyle w:val="ListParagraph"/>
        <w:numPr>
          <w:ilvl w:val="0"/>
          <w:numId w:val="6"/>
        </w:numPr>
      </w:pPr>
      <w:r>
        <w:t>Remove holy water from sto</w:t>
      </w:r>
      <w:r w:rsidR="009F5BB3">
        <w:t>u</w:t>
      </w:r>
      <w:r>
        <w:t>ps</w:t>
      </w:r>
    </w:p>
    <w:p w14:paraId="1A815905" w14:textId="1B041F34" w:rsidR="00B23A1E" w:rsidRDefault="00C47A6F" w:rsidP="00B23A1E">
      <w:pPr>
        <w:pStyle w:val="ListParagraph"/>
        <w:numPr>
          <w:ilvl w:val="0"/>
          <w:numId w:val="6"/>
        </w:numPr>
      </w:pPr>
      <w:r>
        <w:t xml:space="preserve">Discourage people from using shared pens/pencils/pads of paper etc if leaving prayer request notes. Wash hands before </w:t>
      </w:r>
      <w:r w:rsidR="009478A9">
        <w:t xml:space="preserve">and after </w:t>
      </w:r>
      <w:r>
        <w:t>handling any such notes</w:t>
      </w:r>
      <w:r w:rsidR="00A7421D">
        <w:t>.</w:t>
      </w:r>
    </w:p>
    <w:p w14:paraId="03CC8129" w14:textId="5E8B22E1" w:rsidR="00C47A6F" w:rsidRDefault="00472E47" w:rsidP="00C47A6F">
      <w:pPr>
        <w:pStyle w:val="ListParagraph"/>
        <w:numPr>
          <w:ilvl w:val="0"/>
          <w:numId w:val="2"/>
        </w:numPr>
      </w:pPr>
      <w:r>
        <w:t xml:space="preserve">Do not </w:t>
      </w:r>
      <w:r w:rsidR="009478A9">
        <w:t xml:space="preserve">have </w:t>
      </w:r>
      <w:r>
        <w:t>hymn books</w:t>
      </w:r>
      <w:r w:rsidR="00A12228">
        <w:t>, prayer books, notice sheets</w:t>
      </w:r>
      <w:r w:rsidR="009478A9">
        <w:t xml:space="preserve"> or bibles available for common use.</w:t>
      </w:r>
    </w:p>
    <w:p w14:paraId="57870F2A" w14:textId="77777777" w:rsidR="009478A9" w:rsidRPr="009478A9" w:rsidRDefault="009478A9" w:rsidP="009478A9">
      <w:pPr>
        <w:pStyle w:val="ListParagraph"/>
        <w:numPr>
          <w:ilvl w:val="0"/>
          <w:numId w:val="2"/>
        </w:numPr>
      </w:pPr>
      <w:r w:rsidRPr="009478A9">
        <w:t>If clergy are present, do not shake hands with people as they come in, leave, or at any other time</w:t>
      </w:r>
    </w:p>
    <w:p w14:paraId="1AC5FA0B" w14:textId="77777777" w:rsidR="009478A9" w:rsidRPr="00C47A6F" w:rsidRDefault="009478A9" w:rsidP="009478A9">
      <w:pPr>
        <w:pStyle w:val="ListParagraph"/>
      </w:pPr>
    </w:p>
    <w:sectPr w:rsidR="009478A9" w:rsidRPr="00C47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9BB"/>
    <w:multiLevelType w:val="hybridMultilevel"/>
    <w:tmpl w:val="697C3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018C"/>
    <w:multiLevelType w:val="hybridMultilevel"/>
    <w:tmpl w:val="3B00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297E"/>
    <w:multiLevelType w:val="hybridMultilevel"/>
    <w:tmpl w:val="717E66F4"/>
    <w:lvl w:ilvl="0" w:tplc="34DA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46EBF"/>
    <w:multiLevelType w:val="hybridMultilevel"/>
    <w:tmpl w:val="559EF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41FA6"/>
    <w:multiLevelType w:val="hybridMultilevel"/>
    <w:tmpl w:val="EA08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75B0F"/>
    <w:multiLevelType w:val="hybridMultilevel"/>
    <w:tmpl w:val="276CD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066DC"/>
    <w:multiLevelType w:val="hybridMultilevel"/>
    <w:tmpl w:val="B3DEC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47"/>
    <w:rsid w:val="003B7D37"/>
    <w:rsid w:val="00472E47"/>
    <w:rsid w:val="006E6928"/>
    <w:rsid w:val="00807F61"/>
    <w:rsid w:val="009478A9"/>
    <w:rsid w:val="009F5BB3"/>
    <w:rsid w:val="00A12228"/>
    <w:rsid w:val="00A437E6"/>
    <w:rsid w:val="00A7421D"/>
    <w:rsid w:val="00B23A1E"/>
    <w:rsid w:val="00C14061"/>
    <w:rsid w:val="00C47A6F"/>
    <w:rsid w:val="00C61228"/>
    <w:rsid w:val="00CE093E"/>
    <w:rsid w:val="00D03BB0"/>
    <w:rsid w:val="00D7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D5E5"/>
  <w15:docId w15:val="{2080E8E0-D6D0-4037-BCCD-2BDCE9B5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72CE-5536-4EE6-ABA3-88478FB3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Brendan McCarthy</cp:lastModifiedBy>
  <cp:revision>3</cp:revision>
  <cp:lastPrinted>2012-05-07T15:03:00Z</cp:lastPrinted>
  <dcterms:created xsi:type="dcterms:W3CDTF">2020-03-16T22:38:00Z</dcterms:created>
  <dcterms:modified xsi:type="dcterms:W3CDTF">2020-03-19T14:34:00Z</dcterms:modified>
</cp:coreProperties>
</file>