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1A9BBA58" w:rsidR="00B234B1" w:rsidRDefault="00B234B1">
      <w:pPr>
        <w:rPr>
          <w:rFonts w:cstheme="minorHAnsi"/>
        </w:rPr>
      </w:pPr>
      <w:r w:rsidRPr="00B234B1">
        <w:rPr>
          <w:rFonts w:cstheme="minorHAnsi"/>
          <w:b/>
          <w:sz w:val="32"/>
          <w:szCs w:val="32"/>
        </w:rPr>
        <w:t xml:space="preserve">Post applied for: </w:t>
      </w:r>
      <w:r w:rsidR="000D1AB9">
        <w:rPr>
          <w:rFonts w:cstheme="minorHAnsi"/>
          <w:b/>
          <w:sz w:val="32"/>
          <w:szCs w:val="32"/>
        </w:rPr>
        <w:t>Incumbent for St Mary Sandbach</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DF45" w14:textId="77777777" w:rsidR="0077250B" w:rsidRDefault="0077250B" w:rsidP="000E77DD">
      <w:pPr>
        <w:spacing w:after="0" w:line="240" w:lineRule="auto"/>
      </w:pPr>
      <w:r>
        <w:separator/>
      </w:r>
    </w:p>
  </w:endnote>
  <w:endnote w:type="continuationSeparator" w:id="0">
    <w:p w14:paraId="1D70BA71" w14:textId="77777777" w:rsidR="0077250B" w:rsidRDefault="0077250B"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892A" w14:textId="77777777" w:rsidR="0077250B" w:rsidRDefault="0077250B" w:rsidP="000E77DD">
      <w:pPr>
        <w:spacing w:after="0" w:line="240" w:lineRule="auto"/>
      </w:pPr>
      <w:r>
        <w:separator/>
      </w:r>
    </w:p>
  </w:footnote>
  <w:footnote w:type="continuationSeparator" w:id="0">
    <w:p w14:paraId="1D18B706" w14:textId="77777777" w:rsidR="0077250B" w:rsidRDefault="0077250B"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D1AB9"/>
    <w:rsid w:val="000E77DD"/>
    <w:rsid w:val="000F20C2"/>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3300-8697-427B-B04A-19C5D71E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2020-01-15T11:18:00Z</dcterms:created>
  <dcterms:modified xsi:type="dcterms:W3CDTF">2020-01-15T11:18:00Z</dcterms:modified>
</cp:coreProperties>
</file>