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A0" w:rsidRPr="005C5E5C" w:rsidRDefault="00AE45A0" w:rsidP="009F0233">
      <w:pPr>
        <w:jc w:val="both"/>
        <w:rPr>
          <w:rFonts w:asciiTheme="majorHAnsi" w:hAnsiTheme="majorHAnsi"/>
          <w:b/>
          <w:szCs w:val="36"/>
        </w:rPr>
      </w:pPr>
    </w:p>
    <w:p w:rsidR="000A0900" w:rsidRPr="005C5E5C" w:rsidRDefault="008D43B6" w:rsidP="009F0233">
      <w:pPr>
        <w:jc w:val="both"/>
        <w:rPr>
          <w:rFonts w:asciiTheme="majorHAnsi" w:hAnsiTheme="majorHAnsi"/>
          <w:b/>
          <w:szCs w:val="36"/>
        </w:rPr>
      </w:pPr>
      <w:r>
        <w:rPr>
          <w:rFonts w:asciiTheme="majorHAnsi" w:hAnsiTheme="majorHAnsi"/>
          <w:b/>
          <w:noProof/>
          <w:szCs w:val="36"/>
        </w:rPr>
        <w:drawing>
          <wp:inline distT="0" distB="0" distL="0" distR="0">
            <wp:extent cx="3375535" cy="834390"/>
            <wp:effectExtent l="0" t="0" r="2665" b="0"/>
            <wp:docPr id="8" name="Picture 2" descr="::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Colour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3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00" w:rsidRPr="005C5E5C" w:rsidRDefault="000A0900" w:rsidP="009F0233">
      <w:pPr>
        <w:jc w:val="both"/>
        <w:rPr>
          <w:rFonts w:asciiTheme="majorHAnsi" w:hAnsiTheme="majorHAnsi"/>
          <w:b/>
          <w:szCs w:val="36"/>
        </w:rPr>
      </w:pPr>
    </w:p>
    <w:p w:rsidR="009F0233" w:rsidRPr="001670A1" w:rsidRDefault="009F0233" w:rsidP="001670A1">
      <w:pPr>
        <w:ind w:firstLine="720"/>
        <w:jc w:val="both"/>
        <w:rPr>
          <w:rFonts w:asciiTheme="majorHAnsi" w:hAnsiTheme="majorHAnsi"/>
          <w:b/>
          <w:szCs w:val="36"/>
          <w:u w:val="single"/>
        </w:rPr>
      </w:pPr>
    </w:p>
    <w:p w:rsidR="00541549" w:rsidRDefault="005472C2" w:rsidP="00541549">
      <w:pPr>
        <w:jc w:val="both"/>
        <w:outlineLvl w:val="0"/>
        <w:rPr>
          <w:rFonts w:asciiTheme="majorHAnsi" w:eastAsiaTheme="minorHAnsi" w:hAnsiTheme="majorHAnsi" w:cs="Times New Roman"/>
          <w:b/>
          <w:color w:val="212529"/>
          <w:szCs w:val="32"/>
          <w:u w:val="single"/>
          <w:lang w:eastAsia="en-US"/>
        </w:rPr>
      </w:pPr>
      <w:r w:rsidRPr="001670A1">
        <w:rPr>
          <w:rFonts w:asciiTheme="majorHAnsi" w:eastAsiaTheme="minorHAnsi" w:hAnsiTheme="majorHAnsi" w:cs="Times New Roman"/>
          <w:b/>
          <w:color w:val="212529"/>
          <w:szCs w:val="32"/>
          <w:u w:val="single"/>
          <w:lang w:eastAsia="en-US"/>
        </w:rPr>
        <w:t>Role description for Associate V</w:t>
      </w:r>
      <w:r w:rsidR="008D43B6" w:rsidRPr="001670A1">
        <w:rPr>
          <w:rFonts w:asciiTheme="majorHAnsi" w:eastAsiaTheme="minorHAnsi" w:hAnsiTheme="majorHAnsi" w:cs="Times New Roman"/>
          <w:b/>
          <w:color w:val="212529"/>
          <w:szCs w:val="32"/>
          <w:u w:val="single"/>
          <w:lang w:eastAsia="en-US"/>
        </w:rPr>
        <w:t>icar</w:t>
      </w:r>
      <w:r w:rsidR="007B3B6C">
        <w:rPr>
          <w:rFonts w:asciiTheme="majorHAnsi" w:eastAsiaTheme="minorHAnsi" w:hAnsiTheme="majorHAnsi" w:cs="Times New Roman"/>
          <w:b/>
          <w:color w:val="212529"/>
          <w:szCs w:val="32"/>
          <w:u w:val="single"/>
          <w:lang w:eastAsia="en-US"/>
        </w:rPr>
        <w:t xml:space="preserve"> </w:t>
      </w:r>
    </w:p>
    <w:p w:rsidR="009F0233" w:rsidRPr="00693257" w:rsidRDefault="009F0233" w:rsidP="00541549">
      <w:pPr>
        <w:jc w:val="both"/>
        <w:outlineLvl w:val="0"/>
        <w:rPr>
          <w:rFonts w:asciiTheme="majorHAnsi" w:eastAsiaTheme="minorHAnsi" w:hAnsiTheme="majorHAnsi" w:cs="Times New Roman"/>
          <w:color w:val="212529"/>
          <w:szCs w:val="32"/>
          <w:lang w:eastAsia="en-US"/>
        </w:rPr>
      </w:pPr>
    </w:p>
    <w:p w:rsidR="00693257" w:rsidRDefault="005C5E5C" w:rsidP="00693257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  <w:r w:rsidRPr="00693257">
        <w:rPr>
          <w:rFonts w:asciiTheme="majorHAnsi" w:hAnsiTheme="majorHAnsi"/>
          <w:b/>
          <w:color w:val="212529"/>
          <w:sz w:val="24"/>
          <w:szCs w:val="32"/>
        </w:rPr>
        <w:t>St Mary’s</w:t>
      </w:r>
      <w:r w:rsidRPr="00693257">
        <w:rPr>
          <w:rFonts w:asciiTheme="majorHAnsi" w:hAnsiTheme="majorHAnsi"/>
          <w:color w:val="212529"/>
          <w:sz w:val="24"/>
          <w:szCs w:val="32"/>
        </w:rPr>
        <w:t xml:space="preserve"> is</w:t>
      </w:r>
      <w:r w:rsidR="00B511A4" w:rsidRPr="00693257">
        <w:rPr>
          <w:rFonts w:asciiTheme="majorHAnsi" w:hAnsiTheme="majorHAnsi"/>
          <w:color w:val="212529"/>
          <w:sz w:val="24"/>
          <w:szCs w:val="32"/>
        </w:rPr>
        <w:t xml:space="preserve"> a lively</w:t>
      </w:r>
      <w:r w:rsidRPr="00693257">
        <w:rPr>
          <w:rFonts w:asciiTheme="majorHAnsi" w:hAnsiTheme="majorHAnsi"/>
          <w:color w:val="212529"/>
          <w:sz w:val="24"/>
          <w:szCs w:val="32"/>
        </w:rPr>
        <w:t>, local evangelical</w:t>
      </w:r>
      <w:r w:rsidR="00B511A4" w:rsidRPr="00693257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0A0900" w:rsidRPr="00693257">
        <w:rPr>
          <w:rFonts w:asciiTheme="majorHAnsi" w:hAnsiTheme="majorHAnsi"/>
          <w:color w:val="212529"/>
          <w:sz w:val="24"/>
          <w:szCs w:val="32"/>
        </w:rPr>
        <w:t xml:space="preserve">church, </w:t>
      </w:r>
      <w:r w:rsidR="005472C2" w:rsidRPr="00693257">
        <w:rPr>
          <w:rFonts w:asciiTheme="majorHAnsi" w:hAnsiTheme="majorHAnsi"/>
          <w:color w:val="212529"/>
          <w:sz w:val="24"/>
          <w:szCs w:val="32"/>
        </w:rPr>
        <w:t>serving and reaching</w:t>
      </w:r>
      <w:r w:rsidR="000A0900" w:rsidRPr="00693257">
        <w:rPr>
          <w:rFonts w:asciiTheme="majorHAnsi" w:hAnsiTheme="majorHAnsi"/>
          <w:color w:val="212529"/>
          <w:sz w:val="24"/>
          <w:szCs w:val="32"/>
        </w:rPr>
        <w:t xml:space="preserve"> our </w:t>
      </w:r>
      <w:r w:rsidRPr="00693257">
        <w:rPr>
          <w:rFonts w:asciiTheme="majorHAnsi" w:hAnsiTheme="majorHAnsi"/>
          <w:color w:val="212529"/>
          <w:sz w:val="24"/>
          <w:szCs w:val="32"/>
        </w:rPr>
        <w:t xml:space="preserve">busy </w:t>
      </w:r>
      <w:r w:rsidR="000A0900" w:rsidRPr="00693257">
        <w:rPr>
          <w:rFonts w:asciiTheme="majorHAnsi" w:hAnsiTheme="majorHAnsi"/>
          <w:color w:val="212529"/>
          <w:sz w:val="24"/>
          <w:szCs w:val="32"/>
        </w:rPr>
        <w:t xml:space="preserve">community and beyond. </w:t>
      </w:r>
      <w:r w:rsidR="0057016E" w:rsidRPr="00693257">
        <w:rPr>
          <w:rFonts w:asciiTheme="majorHAnsi" w:hAnsiTheme="majorHAnsi"/>
          <w:color w:val="212529"/>
          <w:sz w:val="24"/>
          <w:szCs w:val="32"/>
        </w:rPr>
        <w:t xml:space="preserve">We are one of the top 200 churches in the country with our attendance figures, and looking to grow especially in our children and young adults’ ministry and attendance. </w:t>
      </w:r>
    </w:p>
    <w:p w:rsidR="00693257" w:rsidRDefault="00693257" w:rsidP="00693257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</w:p>
    <w:p w:rsidR="005472C2" w:rsidRPr="00693257" w:rsidRDefault="0057016E" w:rsidP="00693257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  <w:r w:rsidRPr="00693257">
        <w:rPr>
          <w:rFonts w:asciiTheme="majorHAnsi" w:hAnsiTheme="majorHAnsi"/>
          <w:color w:val="212529"/>
          <w:sz w:val="24"/>
          <w:szCs w:val="32"/>
        </w:rPr>
        <w:t xml:space="preserve">We are missionally ambitious, looking to grow </w:t>
      </w:r>
      <w:r w:rsidR="00996BF0">
        <w:rPr>
          <w:rFonts w:asciiTheme="majorHAnsi" w:hAnsiTheme="majorHAnsi"/>
          <w:color w:val="212529"/>
          <w:sz w:val="24"/>
          <w:szCs w:val="32"/>
        </w:rPr>
        <w:t>our younge</w:t>
      </w:r>
      <w:r w:rsidR="00693257">
        <w:rPr>
          <w:rFonts w:asciiTheme="majorHAnsi" w:hAnsiTheme="majorHAnsi"/>
          <w:color w:val="212529"/>
          <w:sz w:val="24"/>
          <w:szCs w:val="32"/>
        </w:rPr>
        <w:t>r</w:t>
      </w:r>
      <w:r w:rsidRPr="00693257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996BF0">
        <w:rPr>
          <w:rFonts w:asciiTheme="majorHAnsi" w:hAnsiTheme="majorHAnsi"/>
          <w:color w:val="212529"/>
          <w:sz w:val="24"/>
          <w:szCs w:val="32"/>
        </w:rPr>
        <w:t xml:space="preserve">age profile </w:t>
      </w:r>
      <w:r w:rsidRPr="00693257">
        <w:rPr>
          <w:rFonts w:asciiTheme="majorHAnsi" w:hAnsiTheme="majorHAnsi"/>
          <w:color w:val="212529"/>
          <w:sz w:val="24"/>
          <w:szCs w:val="32"/>
        </w:rPr>
        <w:t>and go deeper with God</w:t>
      </w:r>
      <w:r w:rsidR="00996BF0">
        <w:rPr>
          <w:rFonts w:asciiTheme="majorHAnsi" w:hAnsiTheme="majorHAnsi"/>
          <w:color w:val="212529"/>
          <w:sz w:val="24"/>
          <w:szCs w:val="32"/>
        </w:rPr>
        <w:t xml:space="preserve"> through Word and Spirit</w:t>
      </w:r>
      <w:r w:rsidRPr="00693257">
        <w:rPr>
          <w:rFonts w:asciiTheme="majorHAnsi" w:hAnsiTheme="majorHAnsi"/>
          <w:color w:val="212529"/>
          <w:sz w:val="24"/>
          <w:szCs w:val="32"/>
        </w:rPr>
        <w:t xml:space="preserve">. We have a dynamic staff and lay team and committed lay leadership. </w:t>
      </w:r>
      <w:r w:rsidR="005C5E5C" w:rsidRPr="00693257">
        <w:rPr>
          <w:rFonts w:asciiTheme="majorHAnsi" w:hAnsiTheme="majorHAnsi"/>
          <w:color w:val="212529"/>
          <w:sz w:val="24"/>
          <w:szCs w:val="32"/>
        </w:rPr>
        <w:t>We have a deep</w:t>
      </w:r>
      <w:r w:rsidRPr="00693257">
        <w:rPr>
          <w:rFonts w:asciiTheme="majorHAnsi" w:hAnsiTheme="majorHAnsi"/>
          <w:color w:val="212529"/>
          <w:sz w:val="24"/>
          <w:szCs w:val="32"/>
        </w:rPr>
        <w:t xml:space="preserve"> and rich tradition of outreach. </w:t>
      </w:r>
      <w:r w:rsidR="00A12AA5" w:rsidRPr="00693257">
        <w:rPr>
          <w:rFonts w:asciiTheme="majorHAnsi" w:hAnsiTheme="majorHAnsi"/>
          <w:color w:val="212529"/>
          <w:sz w:val="24"/>
          <w:szCs w:val="32"/>
        </w:rPr>
        <w:t>We seek to equip to share faith in new and creative ways.</w:t>
      </w:r>
      <w:r w:rsidR="00B511A4" w:rsidRPr="00693257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E24508" w:rsidRPr="00693257">
        <w:rPr>
          <w:rFonts w:asciiTheme="majorHAnsi" w:hAnsiTheme="majorHAnsi"/>
          <w:color w:val="212529"/>
          <w:sz w:val="24"/>
          <w:szCs w:val="32"/>
        </w:rPr>
        <w:t xml:space="preserve">We have a strong tradition of teaching and discipleship, outreach and sending out to live </w:t>
      </w:r>
      <w:r w:rsidR="00A12AA5" w:rsidRPr="00693257">
        <w:rPr>
          <w:rFonts w:asciiTheme="majorHAnsi" w:hAnsiTheme="majorHAnsi"/>
          <w:color w:val="212529"/>
          <w:sz w:val="24"/>
          <w:szCs w:val="32"/>
        </w:rPr>
        <w:t>for Jesus</w:t>
      </w:r>
      <w:r w:rsidR="00996BF0">
        <w:rPr>
          <w:rFonts w:asciiTheme="majorHAnsi" w:hAnsiTheme="majorHAnsi"/>
          <w:color w:val="212529"/>
          <w:sz w:val="24"/>
          <w:szCs w:val="32"/>
        </w:rPr>
        <w:t>, sustained and empowered by the Spirit.</w:t>
      </w:r>
    </w:p>
    <w:p w:rsidR="00E22BC5" w:rsidRPr="00693257" w:rsidRDefault="00E22BC5" w:rsidP="005472C2">
      <w:pPr>
        <w:ind w:left="1080" w:hanging="1080"/>
        <w:jc w:val="both"/>
        <w:rPr>
          <w:rFonts w:asciiTheme="majorHAnsi" w:eastAsiaTheme="minorHAnsi" w:hAnsiTheme="majorHAnsi" w:cs="Times New Roman"/>
          <w:color w:val="212529"/>
          <w:szCs w:val="32"/>
          <w:lang w:eastAsia="en-US"/>
        </w:rPr>
      </w:pPr>
    </w:p>
    <w:p w:rsidR="00121D13" w:rsidRDefault="00E22BC5" w:rsidP="00E22BC5">
      <w:pPr>
        <w:pStyle w:val="NormalWeb"/>
        <w:spacing w:beforeLines="0" w:after="2"/>
        <w:rPr>
          <w:rStyle w:val="Strong"/>
          <w:rFonts w:asciiTheme="majorHAnsi" w:hAnsiTheme="majorHAnsi"/>
          <w:bCs/>
          <w:color w:val="212529"/>
          <w:sz w:val="24"/>
          <w:szCs w:val="32"/>
        </w:rPr>
      </w:pPr>
      <w:r w:rsidRPr="005C5E5C">
        <w:rPr>
          <w:rStyle w:val="Strong"/>
          <w:rFonts w:asciiTheme="majorHAnsi" w:hAnsiTheme="majorHAnsi"/>
          <w:bCs/>
          <w:color w:val="212529"/>
          <w:sz w:val="24"/>
          <w:szCs w:val="32"/>
        </w:rPr>
        <w:t>Role</w:t>
      </w:r>
      <w:r w:rsidR="00693257">
        <w:rPr>
          <w:rStyle w:val="Strong"/>
          <w:rFonts w:asciiTheme="majorHAnsi" w:hAnsiTheme="majorHAnsi"/>
          <w:bCs/>
          <w:color w:val="212529"/>
          <w:sz w:val="24"/>
          <w:szCs w:val="32"/>
        </w:rPr>
        <w:t xml:space="preserve"> summary</w:t>
      </w:r>
    </w:p>
    <w:p w:rsidR="00121D13" w:rsidRDefault="00121D13" w:rsidP="00E22BC5">
      <w:pPr>
        <w:pStyle w:val="NormalWeb"/>
        <w:spacing w:beforeLines="0" w:after="2"/>
        <w:rPr>
          <w:rStyle w:val="Strong"/>
          <w:rFonts w:asciiTheme="majorHAnsi" w:hAnsiTheme="majorHAnsi"/>
          <w:bCs/>
          <w:color w:val="212529"/>
          <w:sz w:val="24"/>
          <w:szCs w:val="32"/>
        </w:rPr>
      </w:pPr>
    </w:p>
    <w:p w:rsidR="00E22BC5" w:rsidRDefault="00E22BC5" w:rsidP="00E22BC5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  <w:r w:rsidRPr="005C5E5C">
        <w:rPr>
          <w:rStyle w:val="apple-converted-space"/>
          <w:rFonts w:asciiTheme="majorHAnsi" w:hAnsiTheme="majorHAnsi"/>
          <w:b/>
          <w:bCs/>
          <w:color w:val="212529"/>
          <w:sz w:val="24"/>
          <w:szCs w:val="32"/>
        </w:rPr>
        <w:t> </w:t>
      </w:r>
      <w:r w:rsidR="00A12AA5" w:rsidRPr="005C5E5C">
        <w:rPr>
          <w:rFonts w:asciiTheme="majorHAnsi" w:hAnsiTheme="majorHAnsi"/>
          <w:color w:val="212529"/>
          <w:sz w:val="24"/>
          <w:szCs w:val="32"/>
        </w:rPr>
        <w:t xml:space="preserve">The Associate </w:t>
      </w:r>
      <w:r w:rsidR="00A12AA5">
        <w:rPr>
          <w:rFonts w:asciiTheme="majorHAnsi" w:hAnsiTheme="majorHAnsi"/>
          <w:color w:val="212529"/>
          <w:sz w:val="24"/>
          <w:szCs w:val="32"/>
        </w:rPr>
        <w:t>Vicar</w:t>
      </w:r>
      <w:r w:rsidR="00A12AA5" w:rsidRPr="005C5E5C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A12AA5">
        <w:rPr>
          <w:rFonts w:asciiTheme="majorHAnsi" w:hAnsiTheme="majorHAnsi"/>
          <w:color w:val="212529"/>
          <w:sz w:val="24"/>
          <w:szCs w:val="32"/>
        </w:rPr>
        <w:t>will be</w:t>
      </w:r>
      <w:r w:rsidR="00DF7BBE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A12AA5">
        <w:rPr>
          <w:rFonts w:asciiTheme="majorHAnsi" w:hAnsiTheme="majorHAnsi"/>
          <w:color w:val="212529"/>
          <w:sz w:val="24"/>
          <w:szCs w:val="32"/>
        </w:rPr>
        <w:t>released into evangelism and discipleship</w:t>
      </w:r>
      <w:r w:rsidR="00693257">
        <w:rPr>
          <w:rFonts w:asciiTheme="majorHAnsi" w:hAnsiTheme="majorHAnsi"/>
          <w:color w:val="212529"/>
          <w:sz w:val="24"/>
          <w:szCs w:val="32"/>
        </w:rPr>
        <w:t>, particularly with those aged 18 – 40,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 and </w:t>
      </w:r>
      <w:r w:rsidR="0057016E">
        <w:rPr>
          <w:rFonts w:asciiTheme="majorHAnsi" w:hAnsiTheme="majorHAnsi"/>
          <w:color w:val="212529"/>
          <w:sz w:val="24"/>
          <w:szCs w:val="32"/>
        </w:rPr>
        <w:t xml:space="preserve">will 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be </w:t>
      </w:r>
      <w:r w:rsidR="0057016E">
        <w:rPr>
          <w:rFonts w:asciiTheme="majorHAnsi" w:hAnsiTheme="majorHAnsi"/>
          <w:color w:val="212529"/>
          <w:sz w:val="24"/>
          <w:szCs w:val="32"/>
        </w:rPr>
        <w:t xml:space="preserve">someone 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open to new ways of developing disciples. </w:t>
      </w:r>
      <w:r w:rsidR="0057016E">
        <w:rPr>
          <w:rFonts w:asciiTheme="majorHAnsi" w:hAnsiTheme="majorHAnsi"/>
          <w:color w:val="212529"/>
          <w:sz w:val="24"/>
          <w:szCs w:val="32"/>
        </w:rPr>
        <w:t>They will be gifted in evangelism and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DF7BBE">
        <w:rPr>
          <w:rFonts w:asciiTheme="majorHAnsi" w:hAnsiTheme="majorHAnsi"/>
          <w:color w:val="212529"/>
          <w:sz w:val="24"/>
          <w:szCs w:val="32"/>
        </w:rPr>
        <w:t>ready to pioneer and help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DF7BBE">
        <w:rPr>
          <w:rFonts w:asciiTheme="majorHAnsi" w:hAnsiTheme="majorHAnsi"/>
          <w:color w:val="212529"/>
          <w:sz w:val="24"/>
          <w:szCs w:val="32"/>
        </w:rPr>
        <w:t xml:space="preserve">new </w:t>
      </w:r>
      <w:r w:rsidR="007F6814">
        <w:rPr>
          <w:rFonts w:asciiTheme="majorHAnsi" w:hAnsiTheme="majorHAnsi"/>
          <w:color w:val="212529"/>
          <w:sz w:val="24"/>
          <w:szCs w:val="32"/>
        </w:rPr>
        <w:t>Christians</w:t>
      </w:r>
      <w:r w:rsidR="00DF7BBE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A12AA5">
        <w:rPr>
          <w:rFonts w:asciiTheme="majorHAnsi" w:hAnsiTheme="majorHAnsi"/>
          <w:color w:val="212529"/>
          <w:sz w:val="24"/>
          <w:szCs w:val="32"/>
        </w:rPr>
        <w:t xml:space="preserve">to grow in their faith. </w:t>
      </w:r>
      <w:r w:rsidR="0057016E">
        <w:rPr>
          <w:rFonts w:asciiTheme="majorHAnsi" w:hAnsiTheme="majorHAnsi"/>
          <w:color w:val="212529"/>
          <w:sz w:val="24"/>
          <w:szCs w:val="32"/>
        </w:rPr>
        <w:t xml:space="preserve">They will help to develop a church culture of invitation. </w:t>
      </w:r>
      <w:r w:rsidR="00693257">
        <w:rPr>
          <w:rFonts w:asciiTheme="majorHAnsi" w:hAnsiTheme="majorHAnsi"/>
          <w:color w:val="212529"/>
          <w:sz w:val="24"/>
          <w:szCs w:val="32"/>
        </w:rPr>
        <w:t xml:space="preserve">Through their </w:t>
      </w:r>
      <w:r w:rsidR="00693257" w:rsidRPr="005C5E5C">
        <w:rPr>
          <w:rFonts w:asciiTheme="majorHAnsi" w:hAnsiTheme="majorHAnsi"/>
          <w:color w:val="212529"/>
          <w:sz w:val="24"/>
          <w:szCs w:val="32"/>
        </w:rPr>
        <w:t>preaching and teaching</w:t>
      </w:r>
      <w:r w:rsidR="00693257">
        <w:rPr>
          <w:rFonts w:asciiTheme="majorHAnsi" w:hAnsiTheme="majorHAnsi"/>
          <w:color w:val="212529"/>
          <w:sz w:val="24"/>
          <w:szCs w:val="32"/>
        </w:rPr>
        <w:t xml:space="preserve"> they</w:t>
      </w:r>
      <w:r w:rsidR="0057016E">
        <w:rPr>
          <w:rFonts w:asciiTheme="majorHAnsi" w:hAnsiTheme="majorHAnsi"/>
          <w:color w:val="212529"/>
          <w:sz w:val="24"/>
          <w:szCs w:val="32"/>
        </w:rPr>
        <w:t xml:space="preserve"> will</w:t>
      </w:r>
      <w:r>
        <w:rPr>
          <w:rFonts w:asciiTheme="majorHAnsi" w:hAnsiTheme="majorHAnsi"/>
          <w:color w:val="212529"/>
          <w:sz w:val="24"/>
          <w:szCs w:val="32"/>
        </w:rPr>
        <w:t xml:space="preserve"> help</w:t>
      </w:r>
      <w:r w:rsidRPr="005C5E5C">
        <w:rPr>
          <w:rFonts w:asciiTheme="majorHAnsi" w:hAnsiTheme="majorHAnsi"/>
          <w:color w:val="212529"/>
          <w:sz w:val="24"/>
          <w:szCs w:val="32"/>
        </w:rPr>
        <w:t xml:space="preserve"> adults to come to </w:t>
      </w:r>
      <w:r w:rsidR="00693257">
        <w:rPr>
          <w:rFonts w:asciiTheme="majorHAnsi" w:hAnsiTheme="majorHAnsi"/>
          <w:color w:val="212529"/>
          <w:sz w:val="24"/>
          <w:szCs w:val="32"/>
        </w:rPr>
        <w:t>a mature faith in Jesus Christ</w:t>
      </w:r>
      <w:r w:rsidRPr="005C5E5C">
        <w:rPr>
          <w:rFonts w:asciiTheme="majorHAnsi" w:hAnsiTheme="majorHAnsi"/>
          <w:color w:val="212529"/>
          <w:sz w:val="24"/>
          <w:szCs w:val="32"/>
        </w:rPr>
        <w:t xml:space="preserve">. </w:t>
      </w:r>
    </w:p>
    <w:p w:rsidR="00E22BC5" w:rsidRPr="005C5E5C" w:rsidRDefault="00E22BC5" w:rsidP="00E22BC5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</w:p>
    <w:p w:rsidR="00DC1026" w:rsidRDefault="00A12AA5" w:rsidP="00DF7BBE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  <w:r>
        <w:rPr>
          <w:rFonts w:asciiTheme="majorHAnsi" w:hAnsiTheme="majorHAnsi"/>
          <w:color w:val="212529"/>
          <w:sz w:val="24"/>
          <w:szCs w:val="32"/>
        </w:rPr>
        <w:t xml:space="preserve">The </w:t>
      </w:r>
      <w:r w:rsidR="0057016E">
        <w:rPr>
          <w:rFonts w:asciiTheme="majorHAnsi" w:hAnsiTheme="majorHAnsi"/>
          <w:color w:val="212529"/>
          <w:sz w:val="24"/>
          <w:szCs w:val="32"/>
        </w:rPr>
        <w:t xml:space="preserve">Associate </w:t>
      </w:r>
      <w:r w:rsidR="00E22BC5" w:rsidRPr="005C5E5C">
        <w:rPr>
          <w:rFonts w:asciiTheme="majorHAnsi" w:hAnsiTheme="majorHAnsi"/>
          <w:color w:val="212529"/>
          <w:sz w:val="24"/>
          <w:szCs w:val="32"/>
        </w:rPr>
        <w:t>will</w:t>
      </w:r>
      <w:r w:rsidR="005748FD">
        <w:rPr>
          <w:rFonts w:asciiTheme="majorHAnsi" w:hAnsiTheme="majorHAnsi"/>
          <w:color w:val="212529"/>
          <w:sz w:val="24"/>
          <w:szCs w:val="32"/>
        </w:rPr>
        <w:t xml:space="preserve"> be ordained and</w:t>
      </w:r>
      <w:r w:rsidR="00E22BC5" w:rsidRPr="005C5E5C">
        <w:rPr>
          <w:rFonts w:asciiTheme="majorHAnsi" w:hAnsiTheme="majorHAnsi"/>
          <w:color w:val="212529"/>
          <w:sz w:val="24"/>
          <w:szCs w:val="32"/>
        </w:rPr>
        <w:t xml:space="preserve"> </w:t>
      </w:r>
      <w:r w:rsidR="00E36E13">
        <w:rPr>
          <w:rFonts w:asciiTheme="majorHAnsi" w:hAnsiTheme="majorHAnsi"/>
          <w:color w:val="212529"/>
          <w:sz w:val="24"/>
          <w:szCs w:val="32"/>
        </w:rPr>
        <w:t xml:space="preserve">work and </w:t>
      </w:r>
      <w:r w:rsidR="00E22BC5" w:rsidRPr="005C5E5C">
        <w:rPr>
          <w:rFonts w:asciiTheme="majorHAnsi" w:hAnsiTheme="majorHAnsi"/>
          <w:color w:val="212529"/>
          <w:sz w:val="24"/>
          <w:szCs w:val="32"/>
        </w:rPr>
        <w:t>share with the Vicar the responsibility for the overall leadership and direction of the church, the support and training of volunteers and the oversight of the staff team.</w:t>
      </w:r>
      <w:r w:rsidR="00DC1026">
        <w:rPr>
          <w:rFonts w:asciiTheme="majorHAnsi" w:hAnsiTheme="majorHAnsi"/>
          <w:color w:val="212529"/>
          <w:sz w:val="24"/>
          <w:szCs w:val="32"/>
        </w:rPr>
        <w:t xml:space="preserve"> T</w:t>
      </w:r>
      <w:r w:rsidR="00E22BC5" w:rsidRPr="005C5E5C">
        <w:rPr>
          <w:rFonts w:asciiTheme="majorHAnsi" w:hAnsiTheme="majorHAnsi"/>
          <w:color w:val="212529"/>
          <w:sz w:val="24"/>
          <w:szCs w:val="32"/>
        </w:rPr>
        <w:t xml:space="preserve">he person appointed to this role </w:t>
      </w:r>
      <w:r w:rsidR="00DC1026">
        <w:rPr>
          <w:rFonts w:asciiTheme="majorHAnsi" w:hAnsiTheme="majorHAnsi"/>
          <w:color w:val="212529"/>
          <w:sz w:val="24"/>
          <w:szCs w:val="32"/>
        </w:rPr>
        <w:t>will be:</w:t>
      </w:r>
    </w:p>
    <w:p w:rsidR="00DC1026" w:rsidRDefault="00DC1026" w:rsidP="00DF7BBE">
      <w:pPr>
        <w:pStyle w:val="NormalWeb"/>
        <w:spacing w:beforeLines="0" w:after="2"/>
        <w:rPr>
          <w:rFonts w:asciiTheme="majorHAnsi" w:hAnsiTheme="majorHAnsi"/>
          <w:color w:val="212529"/>
          <w:sz w:val="24"/>
          <w:szCs w:val="32"/>
        </w:rPr>
      </w:pPr>
    </w:p>
    <w:p w:rsidR="00613006" w:rsidRDefault="00DC1026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R</w:t>
      </w:r>
      <w:r w:rsidR="00E22BC5" w:rsidRPr="005C5E5C">
        <w:rPr>
          <w:rFonts w:asciiTheme="majorHAnsi" w:hAnsiTheme="majorHAnsi"/>
          <w:color w:val="212529"/>
          <w:szCs w:val="32"/>
        </w:rPr>
        <w:t xml:space="preserve">eady to commit themselves fully to the vision of </w:t>
      </w:r>
      <w:r w:rsidR="00E22BC5">
        <w:rPr>
          <w:rFonts w:asciiTheme="majorHAnsi" w:hAnsiTheme="majorHAnsi"/>
          <w:color w:val="212529"/>
          <w:szCs w:val="32"/>
        </w:rPr>
        <w:t>St Mary’</w:t>
      </w:r>
      <w:r>
        <w:rPr>
          <w:rFonts w:asciiTheme="majorHAnsi" w:hAnsiTheme="majorHAnsi"/>
          <w:color w:val="212529"/>
          <w:szCs w:val="32"/>
        </w:rPr>
        <w:t>s Church</w:t>
      </w:r>
    </w:p>
    <w:p w:rsidR="00C10A9F" w:rsidRDefault="00613006" w:rsidP="0061300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Rooted in the evangelical tradition with a l</w:t>
      </w:r>
      <w:r w:rsidR="009A1475">
        <w:rPr>
          <w:rFonts w:asciiTheme="majorHAnsi" w:hAnsiTheme="majorHAnsi"/>
          <w:color w:val="212529"/>
          <w:szCs w:val="32"/>
        </w:rPr>
        <w:t>ove of scripture, and a heart to</w:t>
      </w:r>
      <w:r>
        <w:rPr>
          <w:rFonts w:asciiTheme="majorHAnsi" w:hAnsiTheme="majorHAnsi"/>
          <w:color w:val="212529"/>
          <w:szCs w:val="32"/>
        </w:rPr>
        <w:t xml:space="preserve"> share Jesus, empowered by His Spirit</w:t>
      </w:r>
      <w:r w:rsidR="00E22BC5" w:rsidRPr="00613006">
        <w:rPr>
          <w:rFonts w:asciiTheme="majorHAnsi" w:hAnsiTheme="majorHAnsi"/>
          <w:color w:val="212529"/>
          <w:szCs w:val="32"/>
        </w:rPr>
        <w:t xml:space="preserve"> </w:t>
      </w:r>
    </w:p>
    <w:p w:rsidR="00DC1026" w:rsidRPr="00C10A9F" w:rsidRDefault="00C10A9F" w:rsidP="00C10A9F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Looking to share faith in creative and innovative ways</w:t>
      </w:r>
    </w:p>
    <w:p w:rsidR="00996BF0" w:rsidRDefault="00996BF0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Courageous, compassionate, and w</w:t>
      </w:r>
      <w:r w:rsidR="00E22BC5">
        <w:rPr>
          <w:rFonts w:asciiTheme="majorHAnsi" w:hAnsiTheme="majorHAnsi"/>
          <w:color w:val="212529"/>
          <w:szCs w:val="32"/>
        </w:rPr>
        <w:t>holehearted in serving and l</w:t>
      </w:r>
      <w:r w:rsidR="00E22BC5" w:rsidRPr="005C5E5C">
        <w:rPr>
          <w:rFonts w:asciiTheme="majorHAnsi" w:hAnsiTheme="majorHAnsi"/>
          <w:color w:val="212529"/>
          <w:szCs w:val="32"/>
        </w:rPr>
        <w:t xml:space="preserve">iving for God, </w:t>
      </w:r>
      <w:r w:rsidR="00E22BC5">
        <w:rPr>
          <w:rFonts w:asciiTheme="majorHAnsi" w:hAnsiTheme="majorHAnsi"/>
          <w:color w:val="212529"/>
          <w:szCs w:val="32"/>
        </w:rPr>
        <w:t xml:space="preserve">mature in their relationship with </w:t>
      </w:r>
      <w:r w:rsidR="0057016E">
        <w:rPr>
          <w:rFonts w:asciiTheme="majorHAnsi" w:hAnsiTheme="majorHAnsi"/>
          <w:color w:val="212529"/>
          <w:szCs w:val="32"/>
        </w:rPr>
        <w:t>Jesus</w:t>
      </w:r>
      <w:r w:rsidR="00E22BC5">
        <w:rPr>
          <w:rFonts w:asciiTheme="majorHAnsi" w:hAnsiTheme="majorHAnsi"/>
          <w:color w:val="212529"/>
          <w:szCs w:val="32"/>
        </w:rPr>
        <w:t>, and confident in</w:t>
      </w:r>
      <w:r w:rsidR="00DC1026">
        <w:rPr>
          <w:rFonts w:asciiTheme="majorHAnsi" w:hAnsiTheme="majorHAnsi"/>
          <w:color w:val="212529"/>
          <w:szCs w:val="32"/>
        </w:rPr>
        <w:t xml:space="preserve"> sharing their faith for life</w:t>
      </w:r>
      <w:r w:rsidR="00252755">
        <w:rPr>
          <w:rFonts w:asciiTheme="majorHAnsi" w:hAnsiTheme="majorHAnsi"/>
          <w:color w:val="212529"/>
          <w:szCs w:val="32"/>
        </w:rPr>
        <w:t xml:space="preserve"> in Him</w:t>
      </w:r>
    </w:p>
    <w:p w:rsidR="00DC1026" w:rsidRDefault="00996BF0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Collaborative in working with a staff team of 14, including the curate and vicar</w:t>
      </w:r>
    </w:p>
    <w:p w:rsidR="00DC1026" w:rsidRDefault="00DC1026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Resilient,</w:t>
      </w:r>
      <w:r w:rsidR="009A1475">
        <w:rPr>
          <w:rFonts w:asciiTheme="majorHAnsi" w:hAnsiTheme="majorHAnsi"/>
          <w:color w:val="212529"/>
          <w:szCs w:val="32"/>
        </w:rPr>
        <w:t xml:space="preserve"> walking</w:t>
      </w:r>
      <w:r w:rsidR="00613006">
        <w:rPr>
          <w:rFonts w:asciiTheme="majorHAnsi" w:hAnsiTheme="majorHAnsi"/>
          <w:color w:val="212529"/>
          <w:szCs w:val="32"/>
        </w:rPr>
        <w:t xml:space="preserve"> </w:t>
      </w:r>
      <w:r w:rsidR="00E22BC5">
        <w:rPr>
          <w:rFonts w:asciiTheme="majorHAnsi" w:hAnsiTheme="majorHAnsi"/>
          <w:color w:val="212529"/>
          <w:szCs w:val="32"/>
        </w:rPr>
        <w:t>with humility</w:t>
      </w:r>
      <w:r w:rsidR="00E36E13">
        <w:rPr>
          <w:rFonts w:asciiTheme="majorHAnsi" w:hAnsiTheme="majorHAnsi"/>
          <w:color w:val="212529"/>
          <w:szCs w:val="32"/>
        </w:rPr>
        <w:t xml:space="preserve">, integrity </w:t>
      </w:r>
      <w:r>
        <w:rPr>
          <w:rFonts w:asciiTheme="majorHAnsi" w:hAnsiTheme="majorHAnsi"/>
          <w:color w:val="212529"/>
          <w:szCs w:val="32"/>
        </w:rPr>
        <w:t>and closely with God</w:t>
      </w:r>
      <w:r w:rsidR="00613006">
        <w:rPr>
          <w:rFonts w:asciiTheme="majorHAnsi" w:hAnsiTheme="majorHAnsi"/>
          <w:color w:val="212529"/>
          <w:szCs w:val="32"/>
        </w:rPr>
        <w:t>, shaped by a life of prayer</w:t>
      </w:r>
    </w:p>
    <w:p w:rsidR="00DC1026" w:rsidRDefault="00DC1026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W</w:t>
      </w:r>
      <w:r w:rsidR="00E22BC5">
        <w:rPr>
          <w:rFonts w:asciiTheme="majorHAnsi" w:hAnsiTheme="majorHAnsi"/>
          <w:color w:val="212529"/>
          <w:szCs w:val="32"/>
        </w:rPr>
        <w:t>hole hearted in working for people to come to faith in Jesus and grow as disciples</w:t>
      </w:r>
    </w:p>
    <w:p w:rsidR="00DC1026" w:rsidRPr="00DC1026" w:rsidRDefault="005748FD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Ordained Anglican and q</w:t>
      </w:r>
      <w:r w:rsidR="00E22BC5">
        <w:rPr>
          <w:rFonts w:asciiTheme="majorHAnsi" w:hAnsiTheme="majorHAnsi"/>
          <w:color w:val="212529"/>
          <w:szCs w:val="32"/>
        </w:rPr>
        <w:t xml:space="preserve">ualified with a recognised theological and ministry qualification </w:t>
      </w:r>
    </w:p>
    <w:p w:rsidR="00613006" w:rsidRDefault="00DC1026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F</w:t>
      </w:r>
      <w:r w:rsidR="00E36E13">
        <w:rPr>
          <w:rFonts w:asciiTheme="majorHAnsi" w:hAnsiTheme="majorHAnsi"/>
          <w:color w:val="212529"/>
          <w:szCs w:val="32"/>
        </w:rPr>
        <w:t>amiliar</w:t>
      </w:r>
      <w:r w:rsidR="00613006">
        <w:rPr>
          <w:rFonts w:asciiTheme="majorHAnsi" w:hAnsiTheme="majorHAnsi"/>
          <w:color w:val="212529"/>
          <w:szCs w:val="32"/>
        </w:rPr>
        <w:t xml:space="preserve"> with organisational structures and able to think strategically</w:t>
      </w:r>
    </w:p>
    <w:p w:rsidR="00DC1026" w:rsidRDefault="009A1475" w:rsidP="00DC1026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212529"/>
          <w:szCs w:val="32"/>
        </w:rPr>
      </w:pPr>
      <w:r>
        <w:rPr>
          <w:rFonts w:asciiTheme="majorHAnsi" w:hAnsiTheme="majorHAnsi"/>
          <w:color w:val="212529"/>
          <w:szCs w:val="32"/>
        </w:rPr>
        <w:t>A good communicator</w:t>
      </w:r>
    </w:p>
    <w:p w:rsidR="00EE07F5" w:rsidRDefault="00EE07F5" w:rsidP="00EE07F5">
      <w:pPr>
        <w:ind w:left="1080" w:hanging="1080"/>
        <w:jc w:val="both"/>
        <w:rPr>
          <w:rFonts w:asciiTheme="majorHAnsi" w:eastAsiaTheme="minorHAnsi" w:hAnsiTheme="majorHAnsi" w:cs="Times New Roman"/>
          <w:color w:val="212529"/>
          <w:szCs w:val="32"/>
          <w:lang w:eastAsia="en-US"/>
        </w:rPr>
      </w:pPr>
    </w:p>
    <w:p w:rsidR="005472C2" w:rsidRPr="00EE07F5" w:rsidRDefault="00E36E13" w:rsidP="00EE07F5">
      <w:pPr>
        <w:jc w:val="both"/>
        <w:rPr>
          <w:rFonts w:asciiTheme="majorHAnsi" w:eastAsiaTheme="minorHAnsi" w:hAnsiTheme="majorHAnsi" w:cs="Times New Roman"/>
          <w:color w:val="212529"/>
          <w:szCs w:val="32"/>
          <w:lang w:eastAsia="en-US"/>
        </w:rPr>
      </w:pPr>
      <w:r w:rsidRP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>Essentially, although a key part of the church leadership, the Assoc</w:t>
      </w:r>
      <w:r w:rsidR="00EE07F5" w:rsidRP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 xml:space="preserve">iate will be freed up from some </w:t>
      </w:r>
      <w:r w:rsidRP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>key structural responsibilities</w:t>
      </w:r>
      <w:r w:rsid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>, and will be given space to engage in mission in a highly supportive and highly</w:t>
      </w:r>
      <w:r w:rsidRP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 xml:space="preserve"> accountable </w:t>
      </w:r>
      <w:r w:rsid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>way</w:t>
      </w:r>
      <w:r w:rsidRPr="00EE07F5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 xml:space="preserve"> to share faith and to grow disciples. </w:t>
      </w:r>
      <w:r w:rsidR="00B02E99">
        <w:rPr>
          <w:rFonts w:asciiTheme="majorHAnsi" w:eastAsiaTheme="minorHAnsi" w:hAnsiTheme="majorHAnsi" w:cs="Times New Roman"/>
          <w:color w:val="212529"/>
          <w:szCs w:val="32"/>
          <w:lang w:eastAsia="en-US"/>
        </w:rPr>
        <w:t>We seek to equip and nurture disciples to ‘Make a difference wherever we are as we share faith for life in Jesus’.</w:t>
      </w:r>
    </w:p>
    <w:p w:rsidR="005472C2" w:rsidRDefault="00B511A4" w:rsidP="008D43B6">
      <w:pPr>
        <w:ind w:left="1080" w:hanging="1080"/>
        <w:jc w:val="both"/>
        <w:rPr>
          <w:rFonts w:asciiTheme="majorHAnsi" w:hAnsiTheme="majorHAnsi" w:cs="Open Sans"/>
        </w:rPr>
      </w:pPr>
      <w:r w:rsidRPr="005C5E5C">
        <w:rPr>
          <w:rFonts w:asciiTheme="majorHAnsi" w:hAnsiTheme="majorHAnsi" w:cs="Open Sans"/>
        </w:rPr>
        <w:lastRenderedPageBreak/>
        <w:t xml:space="preserve">We look for </w:t>
      </w:r>
      <w:r w:rsidR="00E24508" w:rsidRPr="005C5E5C">
        <w:rPr>
          <w:rFonts w:asciiTheme="majorHAnsi" w:hAnsiTheme="majorHAnsi" w:cs="Open Sans"/>
        </w:rPr>
        <w:t xml:space="preserve">our shared </w:t>
      </w:r>
      <w:r w:rsidRPr="005C5E5C">
        <w:rPr>
          <w:rFonts w:asciiTheme="majorHAnsi" w:hAnsiTheme="majorHAnsi" w:cs="Open Sans"/>
        </w:rPr>
        <w:t xml:space="preserve">life </w:t>
      </w:r>
      <w:r w:rsidR="00E24508" w:rsidRPr="005C5E5C">
        <w:rPr>
          <w:rFonts w:asciiTheme="majorHAnsi" w:hAnsiTheme="majorHAnsi" w:cs="Open Sans"/>
        </w:rPr>
        <w:t xml:space="preserve">to be </w:t>
      </w:r>
      <w:r w:rsidRPr="005C5E5C">
        <w:rPr>
          <w:rFonts w:asciiTheme="majorHAnsi" w:hAnsiTheme="majorHAnsi" w:cs="Open Sans"/>
        </w:rPr>
        <w:t xml:space="preserve">around </w:t>
      </w:r>
      <w:r w:rsidRPr="001670A1">
        <w:rPr>
          <w:rFonts w:asciiTheme="majorHAnsi" w:hAnsiTheme="majorHAnsi" w:cs="Open Sans"/>
          <w:b/>
        </w:rPr>
        <w:t>five values</w:t>
      </w:r>
      <w:r w:rsidRPr="005C5E5C">
        <w:rPr>
          <w:rFonts w:asciiTheme="majorHAnsi" w:hAnsiTheme="majorHAnsi" w:cs="Open Sans"/>
        </w:rPr>
        <w:t>:</w:t>
      </w:r>
    </w:p>
    <w:p w:rsidR="00B511A4" w:rsidRPr="005C5E5C" w:rsidRDefault="00B511A4" w:rsidP="008D43B6">
      <w:pPr>
        <w:ind w:left="1080" w:hanging="1080"/>
        <w:jc w:val="both"/>
        <w:rPr>
          <w:rFonts w:asciiTheme="majorHAnsi" w:hAnsiTheme="majorHAnsi" w:cs="Open Sans"/>
        </w:rPr>
      </w:pPr>
    </w:p>
    <w:p w:rsidR="00341425" w:rsidRDefault="00341425" w:rsidP="008D43B6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7620</wp:posOffset>
            </wp:positionV>
            <wp:extent cx="377190" cy="372534"/>
            <wp:effectExtent l="25400" t="0" r="3810" b="0"/>
            <wp:wrapSquare wrapText="bothSides"/>
            <wp:docPr id="23" name="Picture 5" descr="::WOR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WORSHI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Open Sans"/>
        </w:rPr>
        <w:t xml:space="preserve"> </w:t>
      </w:r>
      <w:r w:rsidR="005472C2">
        <w:rPr>
          <w:rFonts w:asciiTheme="majorHAnsi" w:hAnsiTheme="majorHAnsi" w:cs="Open Sans"/>
        </w:rPr>
        <w:t xml:space="preserve">   </w:t>
      </w:r>
      <w:r w:rsidR="00B511A4" w:rsidRPr="005C5E5C">
        <w:rPr>
          <w:rFonts w:asciiTheme="majorHAnsi" w:hAnsiTheme="majorHAnsi" w:cs="Open Sans"/>
        </w:rPr>
        <w:t>Worshipping God</w:t>
      </w:r>
    </w:p>
    <w:p w:rsidR="005472C2" w:rsidRDefault="005472C2" w:rsidP="008D43B6">
      <w:pPr>
        <w:ind w:left="1080" w:hanging="1080"/>
        <w:jc w:val="both"/>
        <w:rPr>
          <w:rFonts w:asciiTheme="majorHAnsi" w:hAnsiTheme="majorHAnsi" w:cs="Open Sans"/>
        </w:rPr>
      </w:pPr>
    </w:p>
    <w:p w:rsidR="00B511A4" w:rsidRPr="005C5E5C" w:rsidRDefault="00B511A4" w:rsidP="008D43B6">
      <w:pPr>
        <w:ind w:left="1080" w:hanging="1080"/>
        <w:jc w:val="both"/>
        <w:rPr>
          <w:rFonts w:asciiTheme="majorHAnsi" w:hAnsiTheme="majorHAnsi" w:cs="Open Sans"/>
        </w:rPr>
      </w:pPr>
    </w:p>
    <w:p w:rsidR="005472C2" w:rsidRDefault="00341425" w:rsidP="005472C2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 xml:space="preserve"> </w:t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-8255</wp:posOffset>
            </wp:positionV>
            <wp:extent cx="364067" cy="355600"/>
            <wp:effectExtent l="25400" t="0" r="0" b="0"/>
            <wp:wrapSquare wrapText="bothSides"/>
            <wp:docPr id="20" name="Picture 12" descr="GROW (colour outli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 (colour outline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6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Open Sans"/>
        </w:rPr>
        <w:t xml:space="preserve">  </w:t>
      </w:r>
      <w:r w:rsidR="00B511A4" w:rsidRPr="005C5E5C">
        <w:rPr>
          <w:rFonts w:asciiTheme="majorHAnsi" w:hAnsiTheme="majorHAnsi" w:cs="Open Sans"/>
        </w:rPr>
        <w:t>Growing disciples</w:t>
      </w:r>
    </w:p>
    <w:p w:rsidR="005472C2" w:rsidRDefault="005472C2" w:rsidP="005472C2">
      <w:pPr>
        <w:ind w:left="1080" w:hanging="1080"/>
        <w:jc w:val="both"/>
        <w:rPr>
          <w:rFonts w:asciiTheme="majorHAnsi" w:hAnsiTheme="majorHAnsi" w:cs="Open Sans"/>
        </w:rPr>
      </w:pPr>
    </w:p>
    <w:p w:rsidR="00B511A4" w:rsidRPr="005C5E5C" w:rsidRDefault="00996BF0" w:rsidP="008D43B6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14655" cy="406400"/>
            <wp:effectExtent l="25400" t="0" r="0" b="0"/>
            <wp:wrapSquare wrapText="bothSides"/>
            <wp:docPr id="18" name="Picture 13" descr="CONNECT (colour outli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 (colour outline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BF0" w:rsidRDefault="005472C2" w:rsidP="005472C2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 xml:space="preserve">   </w:t>
      </w:r>
      <w:r w:rsidR="00375CAC">
        <w:rPr>
          <w:rFonts w:asciiTheme="majorHAnsi" w:hAnsiTheme="majorHAnsi" w:cs="Open Sans"/>
        </w:rPr>
        <w:t>Connecting</w:t>
      </w:r>
      <w:r w:rsidR="00B511A4" w:rsidRPr="005C5E5C">
        <w:rPr>
          <w:rFonts w:asciiTheme="majorHAnsi" w:hAnsiTheme="majorHAnsi" w:cs="Open Sans"/>
        </w:rPr>
        <w:t xml:space="preserve"> community</w:t>
      </w:r>
    </w:p>
    <w:p w:rsidR="00541549" w:rsidRDefault="00541549" w:rsidP="005472C2">
      <w:pPr>
        <w:ind w:left="1080" w:hanging="1080"/>
        <w:jc w:val="both"/>
        <w:rPr>
          <w:rFonts w:asciiTheme="majorHAnsi" w:hAnsiTheme="majorHAnsi" w:cs="Open Sans"/>
        </w:rPr>
      </w:pPr>
    </w:p>
    <w:p w:rsidR="00541549" w:rsidRDefault="00541549" w:rsidP="00541549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414655" cy="406400"/>
            <wp:effectExtent l="25400" t="0" r="0" b="0"/>
            <wp:wrapSquare wrapText="bothSides"/>
            <wp:docPr id="24" name="Picture 4" descr="::SE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SERV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2C2">
        <w:rPr>
          <w:rFonts w:asciiTheme="majorHAnsi" w:hAnsiTheme="majorHAnsi" w:cs="Open Sans"/>
        </w:rPr>
        <w:t xml:space="preserve"> </w:t>
      </w:r>
    </w:p>
    <w:p w:rsidR="005472C2" w:rsidRDefault="005748FD" w:rsidP="00541549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 xml:space="preserve">  </w:t>
      </w:r>
      <w:r w:rsidR="00996BF0">
        <w:rPr>
          <w:rFonts w:asciiTheme="majorHAnsi" w:hAnsiTheme="majorHAnsi" w:cs="Open Sans"/>
        </w:rPr>
        <w:t xml:space="preserve"> </w:t>
      </w:r>
      <w:r w:rsidR="00B511A4" w:rsidRPr="005C5E5C">
        <w:rPr>
          <w:rFonts w:asciiTheme="majorHAnsi" w:hAnsiTheme="majorHAnsi" w:cs="Open Sans"/>
        </w:rPr>
        <w:t>Serving the world</w:t>
      </w:r>
    </w:p>
    <w:p w:rsidR="005472C2" w:rsidRDefault="005472C2" w:rsidP="005472C2">
      <w:pPr>
        <w:jc w:val="both"/>
        <w:rPr>
          <w:rFonts w:asciiTheme="majorHAnsi" w:hAnsiTheme="majorHAnsi" w:cs="Open Sans"/>
        </w:rPr>
      </w:pPr>
    </w:p>
    <w:p w:rsidR="00B511A4" w:rsidRPr="005C5E5C" w:rsidRDefault="005472C2" w:rsidP="008D43B6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368935" cy="372110"/>
            <wp:effectExtent l="25400" t="0" r="12065" b="0"/>
            <wp:wrapSquare wrapText="bothSides"/>
            <wp:docPr id="12" name="Picture 3" descr="::FLOURISH (colour outli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FLOURISH (colour outline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893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508" w:rsidRPr="005C5E5C" w:rsidRDefault="00541549" w:rsidP="008D43B6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 xml:space="preserve">   </w:t>
      </w:r>
      <w:r w:rsidR="00375CAC">
        <w:rPr>
          <w:rFonts w:asciiTheme="majorHAnsi" w:hAnsiTheme="majorHAnsi" w:cs="Open Sans"/>
        </w:rPr>
        <w:t>Flourishing in sharing faith in</w:t>
      </w:r>
      <w:r w:rsidR="00B511A4" w:rsidRPr="005C5E5C">
        <w:rPr>
          <w:rFonts w:asciiTheme="majorHAnsi" w:hAnsiTheme="majorHAnsi" w:cs="Open Sans"/>
        </w:rPr>
        <w:t xml:space="preserve"> Jesus</w:t>
      </w:r>
    </w:p>
    <w:p w:rsidR="00B511A4" w:rsidRPr="005C5E5C" w:rsidRDefault="00B511A4" w:rsidP="008D43B6">
      <w:pPr>
        <w:ind w:hanging="1080"/>
        <w:jc w:val="both"/>
        <w:rPr>
          <w:rFonts w:asciiTheme="majorHAnsi" w:hAnsiTheme="majorHAnsi" w:cs="Open Sans"/>
        </w:rPr>
      </w:pPr>
    </w:p>
    <w:p w:rsidR="005472C2" w:rsidRDefault="005472C2" w:rsidP="008D43B6">
      <w:pPr>
        <w:ind w:left="1080" w:hanging="1080"/>
        <w:jc w:val="both"/>
        <w:rPr>
          <w:rFonts w:asciiTheme="majorHAnsi" w:hAnsiTheme="majorHAnsi" w:cs="Open Sans"/>
          <w:b/>
        </w:rPr>
      </w:pPr>
    </w:p>
    <w:p w:rsidR="005472C2" w:rsidRDefault="005472C2" w:rsidP="00121D13">
      <w:pPr>
        <w:tabs>
          <w:tab w:val="left" w:pos="1888"/>
        </w:tabs>
        <w:jc w:val="both"/>
        <w:rPr>
          <w:rFonts w:asciiTheme="majorHAnsi" w:hAnsiTheme="majorHAnsi" w:cs="Open Sans"/>
          <w:b/>
        </w:rPr>
      </w:pPr>
    </w:p>
    <w:p w:rsidR="00121D13" w:rsidRDefault="00121D13" w:rsidP="00121D13">
      <w:pPr>
        <w:tabs>
          <w:tab w:val="left" w:pos="1888"/>
        </w:tabs>
        <w:jc w:val="both"/>
        <w:rPr>
          <w:rFonts w:asciiTheme="majorHAnsi" w:hAnsiTheme="majorHAnsi" w:cs="Open Sans"/>
          <w:b/>
        </w:rPr>
      </w:pPr>
    </w:p>
    <w:p w:rsidR="008D43B6" w:rsidRPr="001670A1" w:rsidRDefault="001670A1" w:rsidP="008D43B6">
      <w:pPr>
        <w:ind w:left="1080" w:hanging="1080"/>
        <w:jc w:val="both"/>
        <w:rPr>
          <w:rFonts w:asciiTheme="majorHAnsi" w:hAnsiTheme="majorHAnsi" w:cs="Open Sans"/>
          <w:b/>
          <w:u w:val="single"/>
        </w:rPr>
      </w:pPr>
      <w:r w:rsidRPr="001670A1">
        <w:rPr>
          <w:rFonts w:asciiTheme="majorHAnsi" w:hAnsiTheme="majorHAnsi" w:cs="Open Sans"/>
          <w:b/>
          <w:u w:val="single"/>
        </w:rPr>
        <w:t>Responsibilities</w:t>
      </w:r>
      <w:r w:rsidR="008D43B6" w:rsidRPr="001670A1">
        <w:rPr>
          <w:rFonts w:asciiTheme="majorHAnsi" w:hAnsiTheme="majorHAnsi" w:cs="Open Sans"/>
          <w:b/>
          <w:u w:val="single"/>
        </w:rPr>
        <w:t xml:space="preserve"> and challenges </w:t>
      </w:r>
    </w:p>
    <w:p w:rsidR="001670A1" w:rsidRDefault="001670A1" w:rsidP="008D43B6">
      <w:pPr>
        <w:ind w:left="1080" w:hanging="1080"/>
        <w:jc w:val="both"/>
        <w:rPr>
          <w:rFonts w:asciiTheme="majorHAnsi" w:hAnsiTheme="majorHAnsi" w:cs="Open Sans"/>
        </w:rPr>
      </w:pPr>
    </w:p>
    <w:p w:rsidR="001670A1" w:rsidRPr="001670A1" w:rsidRDefault="001670A1" w:rsidP="008D43B6">
      <w:pPr>
        <w:ind w:left="1080" w:hanging="1080"/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The Associate will:</w:t>
      </w:r>
    </w:p>
    <w:p w:rsidR="00B511A4" w:rsidRPr="005C5E5C" w:rsidRDefault="00B511A4" w:rsidP="008D43B6">
      <w:pPr>
        <w:ind w:hanging="1080"/>
        <w:jc w:val="both"/>
        <w:rPr>
          <w:rFonts w:asciiTheme="majorHAnsi" w:hAnsiTheme="majorHAnsi" w:cs="Open Sans"/>
        </w:rPr>
      </w:pPr>
    </w:p>
    <w:p w:rsidR="00E36E13" w:rsidRDefault="001670A1" w:rsidP="00A12AA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B</w:t>
      </w:r>
      <w:r w:rsidR="00A12AA5" w:rsidRPr="00A12AA5">
        <w:rPr>
          <w:rFonts w:asciiTheme="majorHAnsi" w:hAnsiTheme="majorHAnsi" w:cs="Open Sans"/>
        </w:rPr>
        <w:t>e released to develop</w:t>
      </w:r>
      <w:r w:rsidR="00B511A4" w:rsidRPr="00A12AA5">
        <w:rPr>
          <w:rFonts w:asciiTheme="majorHAnsi" w:hAnsiTheme="majorHAnsi" w:cs="Open Sans"/>
        </w:rPr>
        <w:t xml:space="preserve"> discipleship and outreach</w:t>
      </w:r>
      <w:r w:rsidR="006A20BC" w:rsidRPr="00A12AA5">
        <w:rPr>
          <w:rFonts w:asciiTheme="majorHAnsi" w:hAnsiTheme="majorHAnsi" w:cs="Open Sans"/>
        </w:rPr>
        <w:t xml:space="preserve">, helping to lead a large staff team and team of volunteers. </w:t>
      </w:r>
    </w:p>
    <w:p w:rsidR="00C52410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 w:rsidRPr="001670A1">
        <w:rPr>
          <w:rFonts w:asciiTheme="majorHAnsi" w:hAnsiTheme="majorHAnsi" w:cs="Open Sans"/>
        </w:rPr>
        <w:t>B</w:t>
      </w:r>
      <w:r w:rsidR="00A12AA5" w:rsidRPr="001670A1">
        <w:rPr>
          <w:rFonts w:asciiTheme="majorHAnsi" w:hAnsiTheme="majorHAnsi" w:cs="Open Sans"/>
        </w:rPr>
        <w:t>uild upon a strong foundation of</w:t>
      </w:r>
      <w:r w:rsidR="0069611E">
        <w:rPr>
          <w:rFonts w:asciiTheme="majorHAnsi" w:hAnsiTheme="majorHAnsi" w:cs="Open Sans"/>
        </w:rPr>
        <w:t xml:space="preserve"> B</w:t>
      </w:r>
      <w:r w:rsidR="006A20BC" w:rsidRPr="001670A1">
        <w:rPr>
          <w:rFonts w:asciiTheme="majorHAnsi" w:hAnsiTheme="majorHAnsi" w:cs="Open Sans"/>
        </w:rPr>
        <w:t xml:space="preserve">ible teaching and preaching and communicating to a wide variety of groups and four + congregations Sunday by Sunday </w:t>
      </w:r>
    </w:p>
    <w:p w:rsidR="006A20BC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T</w:t>
      </w:r>
      <w:r w:rsidR="00E36E13">
        <w:rPr>
          <w:rFonts w:asciiTheme="majorHAnsi" w:hAnsiTheme="majorHAnsi" w:cs="Open Sans"/>
        </w:rPr>
        <w:t xml:space="preserve">ake a lead and visible </w:t>
      </w:r>
      <w:r w:rsidR="00C52410" w:rsidRPr="00A12AA5">
        <w:rPr>
          <w:rFonts w:asciiTheme="majorHAnsi" w:hAnsiTheme="majorHAnsi" w:cs="Open Sans"/>
        </w:rPr>
        <w:t>role in leading outreach and evangelism</w:t>
      </w:r>
      <w:r>
        <w:rPr>
          <w:rFonts w:asciiTheme="majorHAnsi" w:hAnsiTheme="majorHAnsi" w:cs="Open Sans"/>
        </w:rPr>
        <w:t>, especially to people aged 18 - 40</w:t>
      </w:r>
    </w:p>
    <w:p w:rsidR="00C52410" w:rsidRPr="00A12AA5" w:rsidRDefault="001670A1" w:rsidP="00A12AA5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B</w:t>
      </w:r>
      <w:r w:rsidR="00A12AA5" w:rsidRPr="00A12AA5">
        <w:rPr>
          <w:rFonts w:asciiTheme="majorHAnsi" w:hAnsiTheme="majorHAnsi" w:cs="Open Sans"/>
        </w:rPr>
        <w:t>e part of our staff team and part of the chaplaincy team in Woodchurch C</w:t>
      </w:r>
      <w:r w:rsidR="009A1475">
        <w:rPr>
          <w:rFonts w:asciiTheme="majorHAnsi" w:hAnsiTheme="majorHAnsi" w:cs="Open Sans"/>
        </w:rPr>
        <w:t xml:space="preserve"> </w:t>
      </w:r>
      <w:r w:rsidR="00A12AA5" w:rsidRPr="00A12AA5">
        <w:rPr>
          <w:rFonts w:asciiTheme="majorHAnsi" w:hAnsiTheme="majorHAnsi" w:cs="Open Sans"/>
        </w:rPr>
        <w:t>of</w:t>
      </w:r>
      <w:r w:rsidR="009A1475">
        <w:rPr>
          <w:rFonts w:asciiTheme="majorHAnsi" w:hAnsiTheme="majorHAnsi" w:cs="Open Sans"/>
        </w:rPr>
        <w:t xml:space="preserve"> </w:t>
      </w:r>
      <w:r w:rsidR="00A12AA5" w:rsidRPr="00A12AA5">
        <w:rPr>
          <w:rFonts w:asciiTheme="majorHAnsi" w:hAnsiTheme="majorHAnsi" w:cs="Open Sans"/>
        </w:rPr>
        <w:t>E High School</w:t>
      </w:r>
    </w:p>
    <w:p w:rsidR="00E36E13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P</w:t>
      </w:r>
      <w:r w:rsidR="00A12AA5" w:rsidRPr="001670A1">
        <w:rPr>
          <w:rFonts w:asciiTheme="majorHAnsi" w:hAnsiTheme="majorHAnsi" w:cs="Open Sans"/>
        </w:rPr>
        <w:t>ioneer new ways to grow disciples in faith, especially with adults</w:t>
      </w:r>
      <w:r>
        <w:rPr>
          <w:rFonts w:asciiTheme="majorHAnsi" w:hAnsiTheme="majorHAnsi" w:cs="Open Sans"/>
        </w:rPr>
        <w:t>,</w:t>
      </w:r>
      <w:r w:rsidR="00A12AA5" w:rsidRPr="001670A1">
        <w:rPr>
          <w:rFonts w:asciiTheme="majorHAnsi" w:hAnsiTheme="majorHAnsi" w:cs="Open Sans"/>
        </w:rPr>
        <w:t xml:space="preserve"> linking with our 0-18</w:t>
      </w:r>
      <w:r w:rsidR="00E36E13" w:rsidRPr="001670A1">
        <w:rPr>
          <w:rFonts w:asciiTheme="majorHAnsi" w:hAnsiTheme="majorHAnsi" w:cs="Open Sans"/>
        </w:rPr>
        <w:t xml:space="preserve">s work </w:t>
      </w:r>
      <w:r>
        <w:rPr>
          <w:rFonts w:asciiTheme="majorHAnsi" w:hAnsiTheme="majorHAnsi" w:cs="Open Sans"/>
        </w:rPr>
        <w:t xml:space="preserve">and </w:t>
      </w:r>
      <w:r w:rsidR="00E36E13" w:rsidRPr="001670A1">
        <w:rPr>
          <w:rFonts w:asciiTheme="majorHAnsi" w:hAnsiTheme="majorHAnsi" w:cs="Open Sans"/>
        </w:rPr>
        <w:t>with a particular responsibility for young adults and families</w:t>
      </w:r>
    </w:p>
    <w:p w:rsidR="00411786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W</w:t>
      </w:r>
      <w:r w:rsidR="00C52410" w:rsidRPr="001670A1">
        <w:rPr>
          <w:rFonts w:asciiTheme="majorHAnsi" w:hAnsiTheme="majorHAnsi" w:cs="Open Sans"/>
        </w:rPr>
        <w:t xml:space="preserve">ork with the Vicar in developing </w:t>
      </w:r>
      <w:r w:rsidR="00A12AA5" w:rsidRPr="001670A1">
        <w:rPr>
          <w:rFonts w:asciiTheme="majorHAnsi" w:hAnsiTheme="majorHAnsi" w:cs="Open Sans"/>
        </w:rPr>
        <w:t>discipleship</w:t>
      </w:r>
      <w:r w:rsidR="00E36E13" w:rsidRPr="001670A1">
        <w:rPr>
          <w:rFonts w:asciiTheme="majorHAnsi" w:hAnsiTheme="majorHAnsi" w:cs="Open Sans"/>
        </w:rPr>
        <w:t xml:space="preserve"> and teaching </w:t>
      </w:r>
      <w:r w:rsidR="00C52410" w:rsidRPr="001670A1">
        <w:rPr>
          <w:rFonts w:asciiTheme="majorHAnsi" w:hAnsiTheme="majorHAnsi" w:cs="Open Sans"/>
        </w:rPr>
        <w:t xml:space="preserve">resources </w:t>
      </w:r>
    </w:p>
    <w:p w:rsidR="00E36E13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W</w:t>
      </w:r>
      <w:r w:rsidR="00A12AA5" w:rsidRPr="001670A1">
        <w:rPr>
          <w:rFonts w:asciiTheme="majorHAnsi" w:hAnsiTheme="majorHAnsi" w:cs="Open Sans"/>
        </w:rPr>
        <w:t>ork alongside the clergy team taking a lead i</w:t>
      </w:r>
      <w:r w:rsidR="00846263">
        <w:rPr>
          <w:rFonts w:asciiTheme="majorHAnsi" w:hAnsiTheme="majorHAnsi" w:cs="Open Sans"/>
        </w:rPr>
        <w:t>n occasional offices and follow-</w:t>
      </w:r>
      <w:r w:rsidR="00A12AA5" w:rsidRPr="001670A1">
        <w:rPr>
          <w:rFonts w:asciiTheme="majorHAnsi" w:hAnsiTheme="majorHAnsi" w:cs="Open Sans"/>
        </w:rPr>
        <w:t>up</w:t>
      </w:r>
    </w:p>
    <w:p w:rsidR="001670A1" w:rsidRPr="00A12AA5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W</w:t>
      </w:r>
      <w:r w:rsidRPr="00A12AA5">
        <w:rPr>
          <w:rFonts w:asciiTheme="majorHAnsi" w:hAnsiTheme="majorHAnsi" w:cs="Open Sans"/>
        </w:rPr>
        <w:t>ork alongside the vicar taking care of a large pastoral responsibility</w:t>
      </w:r>
      <w:r w:rsidR="005D3346">
        <w:rPr>
          <w:rFonts w:asciiTheme="majorHAnsi" w:hAnsiTheme="majorHAnsi" w:cs="Open Sans"/>
        </w:rPr>
        <w:t>,</w:t>
      </w:r>
      <w:r w:rsidRPr="00A12AA5">
        <w:rPr>
          <w:rFonts w:asciiTheme="majorHAnsi" w:hAnsiTheme="majorHAnsi" w:cs="Open Sans"/>
        </w:rPr>
        <w:t xml:space="preserve"> working with a good staff team and volunteers</w:t>
      </w:r>
    </w:p>
    <w:p w:rsidR="00B511A4" w:rsidRPr="001670A1" w:rsidRDefault="001670A1" w:rsidP="001670A1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P</w:t>
      </w:r>
      <w:r w:rsidR="00E36E13" w:rsidRPr="001670A1">
        <w:rPr>
          <w:rFonts w:asciiTheme="majorHAnsi" w:hAnsiTheme="majorHAnsi" w:cs="Open Sans"/>
        </w:rPr>
        <w:t>lay a full part in deanery and diocesan life</w:t>
      </w:r>
    </w:p>
    <w:p w:rsidR="009F0233" w:rsidRPr="005C5E5C" w:rsidRDefault="000A0900" w:rsidP="00A12AA5">
      <w:pPr>
        <w:pStyle w:val="NormalWeb"/>
        <w:spacing w:beforeLines="0" w:after="2"/>
        <w:rPr>
          <w:rFonts w:asciiTheme="majorHAnsi" w:hAnsiTheme="majorHAnsi" w:cs="Open Sans"/>
        </w:rPr>
      </w:pPr>
      <w:r w:rsidRPr="005C5E5C">
        <w:rPr>
          <w:rFonts w:asciiTheme="majorHAnsi" w:hAnsiTheme="majorHAnsi" w:cs="Open Sans"/>
        </w:rPr>
        <w:t xml:space="preserve"> </w:t>
      </w:r>
    </w:p>
    <w:p w:rsidR="009F0233" w:rsidRPr="005C5E5C" w:rsidRDefault="00121D13" w:rsidP="00121D13">
      <w:pPr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br w:type="page"/>
      </w:r>
      <w:bookmarkStart w:id="0" w:name="_GoBack"/>
      <w:bookmarkEnd w:id="0"/>
    </w:p>
    <w:p w:rsidR="009F0233" w:rsidRPr="005C5E5C" w:rsidRDefault="009F0233" w:rsidP="000A0900">
      <w:pPr>
        <w:jc w:val="both"/>
        <w:outlineLvl w:val="0"/>
        <w:rPr>
          <w:rFonts w:asciiTheme="majorHAnsi" w:hAnsiTheme="majorHAnsi" w:cs="Open Sans"/>
          <w:b/>
        </w:rPr>
      </w:pPr>
      <w:r w:rsidRPr="005C5E5C">
        <w:rPr>
          <w:rFonts w:asciiTheme="majorHAnsi" w:hAnsiTheme="majorHAnsi" w:cs="Open Sans"/>
        </w:rPr>
        <w:lastRenderedPageBreak/>
        <w:t xml:space="preserve"> </w:t>
      </w:r>
      <w:r w:rsidR="001670A1">
        <w:rPr>
          <w:rFonts w:asciiTheme="majorHAnsi" w:hAnsiTheme="majorHAnsi" w:cs="Open Sans"/>
          <w:b/>
          <w:u w:val="single"/>
        </w:rPr>
        <w:t>Key tasks and qualities</w:t>
      </w:r>
      <w:r w:rsidR="00927305" w:rsidRPr="005C5E5C">
        <w:rPr>
          <w:rFonts w:asciiTheme="majorHAnsi" w:hAnsiTheme="majorHAnsi" w:cs="Open Sans"/>
          <w:b/>
          <w:u w:val="single"/>
        </w:rPr>
        <w:t xml:space="preserve"> </w:t>
      </w:r>
    </w:p>
    <w:p w:rsidR="009F0233" w:rsidRPr="005C5E5C" w:rsidRDefault="009F0233" w:rsidP="009F0233">
      <w:pPr>
        <w:jc w:val="both"/>
        <w:rPr>
          <w:rFonts w:asciiTheme="majorHAnsi" w:hAnsiTheme="majorHAnsi" w:cs="Open Sans"/>
        </w:rPr>
      </w:pPr>
    </w:p>
    <w:p w:rsidR="00E22BC5" w:rsidRDefault="00927305" w:rsidP="009F0233">
      <w:pPr>
        <w:jc w:val="both"/>
        <w:rPr>
          <w:rFonts w:asciiTheme="majorHAnsi" w:hAnsiTheme="majorHAnsi" w:cs="Open Sans"/>
        </w:rPr>
      </w:pPr>
      <w:r w:rsidRPr="005C5E5C">
        <w:rPr>
          <w:rFonts w:asciiTheme="majorHAnsi" w:hAnsiTheme="majorHAnsi" w:cs="Open Sans"/>
        </w:rPr>
        <w:t xml:space="preserve">The </w:t>
      </w:r>
      <w:r w:rsidR="003562E8">
        <w:rPr>
          <w:rFonts w:asciiTheme="majorHAnsi" w:hAnsiTheme="majorHAnsi" w:cs="Open Sans"/>
        </w:rPr>
        <w:t>Associate Vicar will</w:t>
      </w:r>
      <w:r w:rsidR="00E22BC5">
        <w:rPr>
          <w:rFonts w:asciiTheme="majorHAnsi" w:hAnsiTheme="majorHAnsi" w:cs="Open Sans"/>
        </w:rPr>
        <w:t>:</w:t>
      </w:r>
    </w:p>
    <w:p w:rsidR="00E22BC5" w:rsidRDefault="00E22BC5" w:rsidP="009F0233">
      <w:pPr>
        <w:jc w:val="both"/>
        <w:rPr>
          <w:rFonts w:asciiTheme="majorHAnsi" w:hAnsiTheme="majorHAnsi" w:cs="Open Sans"/>
        </w:rPr>
      </w:pPr>
    </w:p>
    <w:p w:rsidR="001670A1" w:rsidRPr="005C5E5C" w:rsidRDefault="001670A1" w:rsidP="003562E8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H</w:t>
      </w:r>
      <w:r w:rsidRPr="00A12AA5">
        <w:rPr>
          <w:rFonts w:asciiTheme="majorHAnsi" w:hAnsiTheme="majorHAnsi" w:cs="Open Sans"/>
        </w:rPr>
        <w:t>ave maturity</w:t>
      </w:r>
      <w:r w:rsidR="003562E8">
        <w:rPr>
          <w:rFonts w:asciiTheme="majorHAnsi" w:hAnsiTheme="majorHAnsi" w:cs="Open Sans"/>
        </w:rPr>
        <w:t xml:space="preserve"> in their expression of faith and</w:t>
      </w:r>
      <w:r w:rsidRPr="00A12AA5">
        <w:rPr>
          <w:rFonts w:asciiTheme="majorHAnsi" w:hAnsiTheme="majorHAnsi" w:cs="Open Sans"/>
        </w:rPr>
        <w:t xml:space="preserve"> confidence in the gospel</w:t>
      </w:r>
      <w:r w:rsidR="003562E8">
        <w:rPr>
          <w:rFonts w:asciiTheme="majorHAnsi" w:hAnsiTheme="majorHAnsi" w:cs="Open Sans"/>
        </w:rPr>
        <w:tab/>
      </w:r>
      <w:r w:rsidR="003562E8">
        <w:rPr>
          <w:rFonts w:asciiTheme="majorHAnsi" w:hAnsiTheme="majorHAnsi" w:cs="Open Sans"/>
        </w:rPr>
        <w:tab/>
      </w:r>
    </w:p>
    <w:p w:rsidR="00E36E13" w:rsidRPr="00E36E13" w:rsidRDefault="003562E8" w:rsidP="00E36E13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H</w:t>
      </w:r>
      <w:r w:rsidR="00A12AA5" w:rsidRPr="00A12AA5">
        <w:rPr>
          <w:rFonts w:asciiTheme="majorHAnsi" w:hAnsiTheme="majorHAnsi" w:cs="Open Sans"/>
        </w:rPr>
        <w:t>elp</w:t>
      </w:r>
      <w:r w:rsidR="00DF7BBE">
        <w:rPr>
          <w:rFonts w:asciiTheme="majorHAnsi" w:hAnsiTheme="majorHAnsi" w:cs="Open Sans"/>
        </w:rPr>
        <w:t xml:space="preserve"> to lead</w:t>
      </w:r>
      <w:r w:rsidR="00E22BC5" w:rsidRPr="00A12AA5">
        <w:rPr>
          <w:rFonts w:asciiTheme="majorHAnsi" w:hAnsiTheme="majorHAnsi" w:cs="Open Sans"/>
        </w:rPr>
        <w:t xml:space="preserve"> and manage</w:t>
      </w:r>
      <w:r w:rsidR="00927305" w:rsidRPr="00A12AA5">
        <w:rPr>
          <w:rFonts w:asciiTheme="majorHAnsi" w:hAnsiTheme="majorHAnsi" w:cs="Open Sans"/>
        </w:rPr>
        <w:t xml:space="preserve"> </w:t>
      </w:r>
      <w:r w:rsidR="00E22BC5" w:rsidRPr="00A12AA5">
        <w:rPr>
          <w:rFonts w:asciiTheme="majorHAnsi" w:hAnsiTheme="majorHAnsi" w:cs="Open Sans"/>
        </w:rPr>
        <w:t>teams</w:t>
      </w:r>
    </w:p>
    <w:p w:rsidR="00E22BC5" w:rsidRPr="00A12AA5" w:rsidRDefault="003562E8" w:rsidP="00A12AA5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H</w:t>
      </w:r>
      <w:r w:rsidR="00E36E13">
        <w:rPr>
          <w:rFonts w:asciiTheme="majorHAnsi" w:hAnsiTheme="majorHAnsi" w:cs="Open Sans"/>
        </w:rPr>
        <w:t xml:space="preserve">elp with line </w:t>
      </w:r>
      <w:r>
        <w:rPr>
          <w:rFonts w:asciiTheme="majorHAnsi" w:hAnsiTheme="majorHAnsi" w:cs="Open Sans"/>
        </w:rPr>
        <w:t>management</w:t>
      </w:r>
      <w:r w:rsidR="00E36E13">
        <w:rPr>
          <w:rFonts w:asciiTheme="majorHAnsi" w:hAnsiTheme="majorHAnsi" w:cs="Open Sans"/>
        </w:rPr>
        <w:t xml:space="preserve"> of staff</w:t>
      </w:r>
    </w:p>
    <w:p w:rsidR="00E22BC5" w:rsidRPr="003562E8" w:rsidRDefault="003562E8" w:rsidP="003562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H</w:t>
      </w:r>
      <w:r w:rsidR="00A12AA5" w:rsidRPr="003562E8">
        <w:rPr>
          <w:rFonts w:asciiTheme="majorHAnsi" w:hAnsiTheme="majorHAnsi" w:cs="Open Sans"/>
        </w:rPr>
        <w:t xml:space="preserve">elp </w:t>
      </w:r>
      <w:r w:rsidR="00E22BC5" w:rsidRPr="003562E8">
        <w:rPr>
          <w:rFonts w:asciiTheme="majorHAnsi" w:hAnsiTheme="majorHAnsi" w:cs="Open Sans"/>
        </w:rPr>
        <w:t xml:space="preserve">to run enquirers’ </w:t>
      </w:r>
      <w:r w:rsidR="0081467B">
        <w:rPr>
          <w:rFonts w:asciiTheme="majorHAnsi" w:hAnsiTheme="majorHAnsi" w:cs="Open Sans"/>
        </w:rPr>
        <w:t xml:space="preserve">and Christian basics </w:t>
      </w:r>
      <w:r w:rsidR="00E22BC5" w:rsidRPr="003562E8">
        <w:rPr>
          <w:rFonts w:asciiTheme="majorHAnsi" w:hAnsiTheme="majorHAnsi" w:cs="Open Sans"/>
        </w:rPr>
        <w:t xml:space="preserve">courses </w:t>
      </w:r>
      <w:proofErr w:type="spellStart"/>
      <w:r w:rsidR="00E22BC5" w:rsidRPr="003562E8">
        <w:rPr>
          <w:rFonts w:asciiTheme="majorHAnsi" w:hAnsiTheme="majorHAnsi" w:cs="Open Sans"/>
        </w:rPr>
        <w:t>eg</w:t>
      </w:r>
      <w:proofErr w:type="spellEnd"/>
      <w:r w:rsidR="00E22BC5" w:rsidRPr="003562E8">
        <w:rPr>
          <w:rFonts w:asciiTheme="majorHAnsi" w:hAnsiTheme="majorHAnsi" w:cs="Open Sans"/>
        </w:rPr>
        <w:t xml:space="preserve"> Start and Alpha</w:t>
      </w:r>
    </w:p>
    <w:p w:rsidR="00E22BC5" w:rsidRPr="003562E8" w:rsidRDefault="003562E8" w:rsidP="003562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S</w:t>
      </w:r>
      <w:r w:rsidR="00A12AA5" w:rsidRPr="003562E8">
        <w:rPr>
          <w:rFonts w:asciiTheme="majorHAnsi" w:hAnsiTheme="majorHAnsi" w:cs="Open Sans"/>
        </w:rPr>
        <w:t xml:space="preserve">hape </w:t>
      </w:r>
      <w:r w:rsidR="00E22BC5" w:rsidRPr="003562E8">
        <w:rPr>
          <w:rFonts w:asciiTheme="majorHAnsi" w:hAnsiTheme="majorHAnsi" w:cs="Open Sans"/>
        </w:rPr>
        <w:t>p</w:t>
      </w:r>
      <w:r w:rsidR="009A1475">
        <w:rPr>
          <w:rFonts w:asciiTheme="majorHAnsi" w:hAnsiTheme="majorHAnsi" w:cs="Open Sans"/>
        </w:rPr>
        <w:t xml:space="preserve">reaching and leading programmes over </w:t>
      </w:r>
      <w:r w:rsidR="00E22BC5" w:rsidRPr="003562E8">
        <w:rPr>
          <w:rFonts w:asciiTheme="majorHAnsi" w:hAnsiTheme="majorHAnsi" w:cs="Open Sans"/>
        </w:rPr>
        <w:t>all our services</w:t>
      </w:r>
      <w:r w:rsidR="00A12AA5" w:rsidRPr="003562E8">
        <w:rPr>
          <w:rFonts w:asciiTheme="majorHAnsi" w:hAnsiTheme="majorHAnsi" w:cs="Open Sans"/>
        </w:rPr>
        <w:t xml:space="preserve"> and new </w:t>
      </w:r>
      <w:r>
        <w:rPr>
          <w:rFonts w:asciiTheme="majorHAnsi" w:hAnsiTheme="majorHAnsi" w:cs="Open Sans"/>
        </w:rPr>
        <w:t xml:space="preserve">and emerging </w:t>
      </w:r>
      <w:r w:rsidR="00A12AA5" w:rsidRPr="003562E8">
        <w:rPr>
          <w:rFonts w:asciiTheme="majorHAnsi" w:hAnsiTheme="majorHAnsi" w:cs="Open Sans"/>
        </w:rPr>
        <w:t>gatherings</w:t>
      </w:r>
    </w:p>
    <w:p w:rsidR="00E22BC5" w:rsidRPr="003562E8" w:rsidRDefault="003562E8" w:rsidP="003562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H</w:t>
      </w:r>
      <w:r w:rsidR="00E22BC5" w:rsidRPr="003562E8">
        <w:rPr>
          <w:rFonts w:asciiTheme="majorHAnsi" w:hAnsiTheme="majorHAnsi" w:cs="Open Sans"/>
        </w:rPr>
        <w:t>elp to develop equipping programmes for sharing faith</w:t>
      </w:r>
    </w:p>
    <w:p w:rsidR="00DF7BBE" w:rsidRPr="00DF7BBE" w:rsidRDefault="003562E8" w:rsidP="00996BF0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 w:rsidRPr="003562E8">
        <w:rPr>
          <w:rFonts w:asciiTheme="majorHAnsi" w:hAnsiTheme="majorHAnsi" w:cs="Open Sans"/>
        </w:rPr>
        <w:t>Take risks and</w:t>
      </w:r>
      <w:r w:rsidR="00DF7BBE" w:rsidRPr="003562E8">
        <w:rPr>
          <w:rFonts w:asciiTheme="majorHAnsi" w:hAnsiTheme="majorHAnsi" w:cs="Open Sans"/>
        </w:rPr>
        <w:t xml:space="preserve"> be open to new ways of working </w:t>
      </w:r>
    </w:p>
    <w:p w:rsidR="00DF7BBE" w:rsidRDefault="003562E8" w:rsidP="00A12AA5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W</w:t>
      </w:r>
      <w:r w:rsidR="00DF7BBE">
        <w:rPr>
          <w:rFonts w:asciiTheme="majorHAnsi" w:hAnsiTheme="majorHAnsi" w:cs="Open Sans"/>
        </w:rPr>
        <w:t>ork col</w:t>
      </w:r>
      <w:r w:rsidR="007F6814">
        <w:rPr>
          <w:rFonts w:asciiTheme="majorHAnsi" w:hAnsiTheme="majorHAnsi" w:cs="Open Sans"/>
        </w:rPr>
        <w:t>legiately with the Vicar in lead</w:t>
      </w:r>
      <w:r w:rsidR="00DF7BBE">
        <w:rPr>
          <w:rFonts w:asciiTheme="majorHAnsi" w:hAnsiTheme="majorHAnsi" w:cs="Open Sans"/>
        </w:rPr>
        <w:t>ing change and growth</w:t>
      </w:r>
    </w:p>
    <w:p w:rsidR="00DF7BBE" w:rsidRPr="003562E8" w:rsidRDefault="003562E8" w:rsidP="003562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B</w:t>
      </w:r>
      <w:r w:rsidR="007F6814" w:rsidRPr="003562E8">
        <w:rPr>
          <w:rFonts w:asciiTheme="majorHAnsi" w:hAnsiTheme="majorHAnsi" w:cs="Open Sans"/>
        </w:rPr>
        <w:t>e positive and resilient,</w:t>
      </w:r>
      <w:r w:rsidR="00DF7BBE" w:rsidRPr="003562E8">
        <w:rPr>
          <w:rFonts w:asciiTheme="majorHAnsi" w:hAnsiTheme="majorHAnsi" w:cs="Open Sans"/>
        </w:rPr>
        <w:t xml:space="preserve"> act</w:t>
      </w:r>
      <w:r w:rsidR="007F6814" w:rsidRPr="003562E8">
        <w:rPr>
          <w:rFonts w:asciiTheme="majorHAnsi" w:hAnsiTheme="majorHAnsi" w:cs="Open Sans"/>
        </w:rPr>
        <w:t>ing</w:t>
      </w:r>
      <w:r w:rsidR="00DF7BBE" w:rsidRPr="003562E8">
        <w:rPr>
          <w:rFonts w:asciiTheme="majorHAnsi" w:hAnsiTheme="majorHAnsi" w:cs="Open Sans"/>
        </w:rPr>
        <w:t xml:space="preserve"> with integrity, serving with humility</w:t>
      </w:r>
    </w:p>
    <w:p w:rsidR="009F0233" w:rsidRPr="003562E8" w:rsidRDefault="003562E8" w:rsidP="003562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</w:rPr>
        <w:t>B</w:t>
      </w:r>
      <w:r w:rsidR="00DF7BBE" w:rsidRPr="003562E8">
        <w:rPr>
          <w:rFonts w:asciiTheme="majorHAnsi" w:hAnsiTheme="majorHAnsi" w:cs="Open Sans"/>
        </w:rPr>
        <w:t>e inspiring and engaging</w:t>
      </w:r>
    </w:p>
    <w:p w:rsidR="00DF7BBE" w:rsidRDefault="00DF7BBE" w:rsidP="00E4330A">
      <w:pPr>
        <w:jc w:val="both"/>
        <w:rPr>
          <w:rFonts w:asciiTheme="majorHAnsi" w:hAnsiTheme="majorHAnsi" w:cs="Open Sans"/>
        </w:rPr>
      </w:pPr>
    </w:p>
    <w:p w:rsidR="009846C1" w:rsidRDefault="009846C1" w:rsidP="00E4330A">
      <w:pPr>
        <w:jc w:val="both"/>
        <w:rPr>
          <w:rFonts w:asciiTheme="majorHAnsi" w:hAnsiTheme="majorHAnsi" w:cs="Open Sans"/>
        </w:rPr>
      </w:pPr>
    </w:p>
    <w:sectPr w:rsidR="009846C1" w:rsidSect="00E741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5F" w:rsidRDefault="00C5305F" w:rsidP="00E4330A">
      <w:r>
        <w:separator/>
      </w:r>
    </w:p>
  </w:endnote>
  <w:endnote w:type="continuationSeparator" w:id="0">
    <w:p w:rsidR="00C5305F" w:rsidRDefault="00C5305F" w:rsidP="00E4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5F" w:rsidRDefault="00C5305F" w:rsidP="00E4330A">
      <w:r>
        <w:separator/>
      </w:r>
    </w:p>
  </w:footnote>
  <w:footnote w:type="continuationSeparator" w:id="0">
    <w:p w:rsidR="00C5305F" w:rsidRDefault="00C5305F" w:rsidP="00E4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F3A"/>
    <w:multiLevelType w:val="hybridMultilevel"/>
    <w:tmpl w:val="F4D67966"/>
    <w:lvl w:ilvl="0" w:tplc="EEB66FBC">
      <w:numFmt w:val="bullet"/>
      <w:lvlText w:val="•"/>
      <w:lvlJc w:val="left"/>
      <w:pPr>
        <w:ind w:left="1080" w:hanging="72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569"/>
    <w:multiLevelType w:val="hybridMultilevel"/>
    <w:tmpl w:val="50DEC3F2"/>
    <w:lvl w:ilvl="0" w:tplc="2A96258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05FE8"/>
    <w:multiLevelType w:val="hybridMultilevel"/>
    <w:tmpl w:val="29F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A55"/>
    <w:multiLevelType w:val="hybridMultilevel"/>
    <w:tmpl w:val="E876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3809"/>
    <w:multiLevelType w:val="hybridMultilevel"/>
    <w:tmpl w:val="C924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6"/>
    <w:multiLevelType w:val="hybridMultilevel"/>
    <w:tmpl w:val="8458C0A6"/>
    <w:lvl w:ilvl="0" w:tplc="AD8EC2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548A7"/>
    <w:multiLevelType w:val="hybridMultilevel"/>
    <w:tmpl w:val="0010DB60"/>
    <w:lvl w:ilvl="0" w:tplc="B0FAE7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92AD9"/>
    <w:multiLevelType w:val="hybridMultilevel"/>
    <w:tmpl w:val="ECDC53E8"/>
    <w:lvl w:ilvl="0" w:tplc="EEB66FBC">
      <w:numFmt w:val="bullet"/>
      <w:lvlText w:val="•"/>
      <w:lvlJc w:val="left"/>
      <w:pPr>
        <w:ind w:left="1080" w:hanging="72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725D9"/>
    <w:multiLevelType w:val="hybridMultilevel"/>
    <w:tmpl w:val="6D9A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8CC"/>
    <w:multiLevelType w:val="hybridMultilevel"/>
    <w:tmpl w:val="C3B0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3"/>
    <w:rsid w:val="00045B18"/>
    <w:rsid w:val="00062A89"/>
    <w:rsid w:val="00094079"/>
    <w:rsid w:val="000A0900"/>
    <w:rsid w:val="000F1950"/>
    <w:rsid w:val="00121D13"/>
    <w:rsid w:val="0013599B"/>
    <w:rsid w:val="001425B5"/>
    <w:rsid w:val="001670A1"/>
    <w:rsid w:val="001A02C1"/>
    <w:rsid w:val="001A31FD"/>
    <w:rsid w:val="00252755"/>
    <w:rsid w:val="002B230C"/>
    <w:rsid w:val="002C6B9B"/>
    <w:rsid w:val="002C7874"/>
    <w:rsid w:val="00300CED"/>
    <w:rsid w:val="00324EB0"/>
    <w:rsid w:val="00341425"/>
    <w:rsid w:val="003562E8"/>
    <w:rsid w:val="00375CAC"/>
    <w:rsid w:val="00411786"/>
    <w:rsid w:val="00486A13"/>
    <w:rsid w:val="004952A2"/>
    <w:rsid w:val="004D4620"/>
    <w:rsid w:val="00507AAA"/>
    <w:rsid w:val="00514BE0"/>
    <w:rsid w:val="00516EBA"/>
    <w:rsid w:val="00532618"/>
    <w:rsid w:val="005336F6"/>
    <w:rsid w:val="00541549"/>
    <w:rsid w:val="005472C2"/>
    <w:rsid w:val="0057016E"/>
    <w:rsid w:val="005748FD"/>
    <w:rsid w:val="00594DFB"/>
    <w:rsid w:val="005C5E5C"/>
    <w:rsid w:val="005D3346"/>
    <w:rsid w:val="005E5965"/>
    <w:rsid w:val="005E675A"/>
    <w:rsid w:val="005F75B6"/>
    <w:rsid w:val="00602790"/>
    <w:rsid w:val="00613006"/>
    <w:rsid w:val="00652947"/>
    <w:rsid w:val="00677E2F"/>
    <w:rsid w:val="00683F2D"/>
    <w:rsid w:val="00693257"/>
    <w:rsid w:val="0069611E"/>
    <w:rsid w:val="00697ECC"/>
    <w:rsid w:val="006A20BC"/>
    <w:rsid w:val="006B7EE5"/>
    <w:rsid w:val="006F144B"/>
    <w:rsid w:val="007035B7"/>
    <w:rsid w:val="007B3B6C"/>
    <w:rsid w:val="007F6814"/>
    <w:rsid w:val="0081467B"/>
    <w:rsid w:val="00831DD4"/>
    <w:rsid w:val="00846263"/>
    <w:rsid w:val="00856CB8"/>
    <w:rsid w:val="008869C6"/>
    <w:rsid w:val="008C5C69"/>
    <w:rsid w:val="008D0F8E"/>
    <w:rsid w:val="008D43B6"/>
    <w:rsid w:val="008D484A"/>
    <w:rsid w:val="008F3FF4"/>
    <w:rsid w:val="00911275"/>
    <w:rsid w:val="00927305"/>
    <w:rsid w:val="00941701"/>
    <w:rsid w:val="00955252"/>
    <w:rsid w:val="00960AAB"/>
    <w:rsid w:val="009846C1"/>
    <w:rsid w:val="00996BF0"/>
    <w:rsid w:val="009A1475"/>
    <w:rsid w:val="009E0F61"/>
    <w:rsid w:val="009F0233"/>
    <w:rsid w:val="00A12AA5"/>
    <w:rsid w:val="00AB1EED"/>
    <w:rsid w:val="00AB2B58"/>
    <w:rsid w:val="00AD189F"/>
    <w:rsid w:val="00AE45A0"/>
    <w:rsid w:val="00B02E99"/>
    <w:rsid w:val="00B50CF0"/>
    <w:rsid w:val="00B511A4"/>
    <w:rsid w:val="00B870E2"/>
    <w:rsid w:val="00BB33E2"/>
    <w:rsid w:val="00BC43C2"/>
    <w:rsid w:val="00C10A9F"/>
    <w:rsid w:val="00C11C28"/>
    <w:rsid w:val="00C12EB1"/>
    <w:rsid w:val="00C52410"/>
    <w:rsid w:val="00C5305F"/>
    <w:rsid w:val="00C9717E"/>
    <w:rsid w:val="00DC1026"/>
    <w:rsid w:val="00DF7BBE"/>
    <w:rsid w:val="00E22BC5"/>
    <w:rsid w:val="00E24508"/>
    <w:rsid w:val="00E36E13"/>
    <w:rsid w:val="00E4330A"/>
    <w:rsid w:val="00E7419D"/>
    <w:rsid w:val="00E9219A"/>
    <w:rsid w:val="00EA5023"/>
    <w:rsid w:val="00EE07F5"/>
    <w:rsid w:val="00EE60AB"/>
    <w:rsid w:val="00EE718C"/>
    <w:rsid w:val="00FD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525792"/>
  <w15:docId w15:val="{A5C0EEF0-31C9-41F8-B564-39FF938A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uiPriority="48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233"/>
    <w:rPr>
      <w:rFonts w:ascii="Arial" w:hAnsi="Arial" w:cs="Arial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035B7"/>
  </w:style>
  <w:style w:type="character" w:customStyle="1" w:styleId="BodyTextChar">
    <w:name w:val="Body Text Char"/>
    <w:link w:val="BodyText"/>
    <w:uiPriority w:val="99"/>
    <w:semiHidden/>
    <w:rsid w:val="007035B7"/>
    <w:rPr>
      <w:sz w:val="24"/>
      <w:szCs w:val="24"/>
    </w:rPr>
  </w:style>
  <w:style w:type="paragraph" w:styleId="NoSpacing">
    <w:name w:val="No Spacing"/>
    <w:uiPriority w:val="1"/>
    <w:qFormat/>
    <w:rsid w:val="00AD189F"/>
    <w:pPr>
      <w:suppressAutoHyphens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33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330A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3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330A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24508"/>
    <w:pPr>
      <w:spacing w:beforeLines="1" w:afterLines="1"/>
    </w:pPr>
    <w:rPr>
      <w:rFonts w:ascii="Times" w:eastAsiaTheme="minorHAnsi" w:hAnsi="Times" w:cs="Times New Roman"/>
      <w:color w:val="auto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rsid w:val="00E24508"/>
    <w:rPr>
      <w:b/>
    </w:rPr>
  </w:style>
  <w:style w:type="character" w:customStyle="1" w:styleId="apple-converted-space">
    <w:name w:val="apple-converted-space"/>
    <w:basedOn w:val="DefaultParagraphFont"/>
    <w:rsid w:val="00E24508"/>
  </w:style>
  <w:style w:type="character" w:styleId="Hyperlink">
    <w:name w:val="Hyperlink"/>
    <w:basedOn w:val="DefaultParagraphFont"/>
    <w:uiPriority w:val="99"/>
    <w:rsid w:val="00E24508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A12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57"/>
    <w:rPr>
      <w:rFonts w:ascii="Tahoma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Squires</dc:creator>
  <cp:lastModifiedBy>liz geddes</cp:lastModifiedBy>
  <cp:revision>3</cp:revision>
  <cp:lastPrinted>2019-09-01T14:43:00Z</cp:lastPrinted>
  <dcterms:created xsi:type="dcterms:W3CDTF">2019-10-03T11:06:00Z</dcterms:created>
  <dcterms:modified xsi:type="dcterms:W3CDTF">2019-10-03T11:45:00Z</dcterms:modified>
</cp:coreProperties>
</file>