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088" w:rsidRDefault="00195088"/>
    <w:tbl>
      <w:tblPr>
        <w:tblStyle w:val="TableGrid"/>
        <w:tblpPr w:leftFromText="180" w:rightFromText="180" w:vertAnchor="page" w:horzAnchor="margin" w:tblpY="2161"/>
        <w:tblW w:w="0" w:type="auto"/>
        <w:tblLook w:val="04A0" w:firstRow="1" w:lastRow="0" w:firstColumn="1" w:lastColumn="0" w:noHBand="0" w:noVBand="1"/>
      </w:tblPr>
      <w:tblGrid>
        <w:gridCol w:w="2062"/>
        <w:gridCol w:w="6954"/>
      </w:tblGrid>
      <w:tr w:rsidR="00195088" w:rsidTr="00195088">
        <w:tc>
          <w:tcPr>
            <w:tcW w:w="9016" w:type="dxa"/>
            <w:gridSpan w:val="2"/>
          </w:tcPr>
          <w:p w:rsidR="00195088" w:rsidRDefault="00195088" w:rsidP="00195088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Application form DBE/CDAT Board member</w:t>
            </w:r>
          </w:p>
          <w:p w:rsidR="00195088" w:rsidRDefault="00195088" w:rsidP="00195088"/>
          <w:p w:rsidR="00195088" w:rsidRDefault="00195088" w:rsidP="00195088"/>
        </w:tc>
      </w:tr>
      <w:tr w:rsidR="00195088" w:rsidTr="00195088">
        <w:tc>
          <w:tcPr>
            <w:tcW w:w="2062" w:type="dxa"/>
          </w:tcPr>
          <w:p w:rsidR="00195088" w:rsidRDefault="00195088" w:rsidP="00195088">
            <w:r>
              <w:t>Name</w:t>
            </w:r>
          </w:p>
          <w:p w:rsidR="00195088" w:rsidRDefault="00195088" w:rsidP="00195088"/>
        </w:tc>
        <w:tc>
          <w:tcPr>
            <w:tcW w:w="6954" w:type="dxa"/>
          </w:tcPr>
          <w:p w:rsidR="00195088" w:rsidRDefault="00195088" w:rsidP="00195088"/>
        </w:tc>
      </w:tr>
      <w:tr w:rsidR="00195088" w:rsidTr="00195088">
        <w:tc>
          <w:tcPr>
            <w:tcW w:w="2062" w:type="dxa"/>
          </w:tcPr>
          <w:p w:rsidR="00195088" w:rsidRDefault="00195088" w:rsidP="00195088">
            <w:r>
              <w:t>Address</w:t>
            </w:r>
          </w:p>
          <w:p w:rsidR="00195088" w:rsidRDefault="00195088" w:rsidP="00195088"/>
          <w:p w:rsidR="00195088" w:rsidRDefault="00195088" w:rsidP="00195088"/>
        </w:tc>
        <w:tc>
          <w:tcPr>
            <w:tcW w:w="6954" w:type="dxa"/>
          </w:tcPr>
          <w:p w:rsidR="00195088" w:rsidRDefault="00195088" w:rsidP="00195088"/>
          <w:p w:rsidR="00195088" w:rsidRDefault="00195088" w:rsidP="00195088"/>
          <w:p w:rsidR="00195088" w:rsidRDefault="00195088" w:rsidP="00195088"/>
          <w:p w:rsidR="00195088" w:rsidRDefault="00195088" w:rsidP="00195088"/>
          <w:p w:rsidR="00195088" w:rsidRDefault="00195088" w:rsidP="00195088"/>
        </w:tc>
      </w:tr>
      <w:tr w:rsidR="00195088" w:rsidTr="00195088">
        <w:tc>
          <w:tcPr>
            <w:tcW w:w="2062" w:type="dxa"/>
          </w:tcPr>
          <w:p w:rsidR="00195088" w:rsidRDefault="00195088" w:rsidP="00195088">
            <w:r>
              <w:t>Telephone number</w:t>
            </w:r>
          </w:p>
          <w:p w:rsidR="00195088" w:rsidRDefault="00195088" w:rsidP="00195088"/>
        </w:tc>
        <w:tc>
          <w:tcPr>
            <w:tcW w:w="6954" w:type="dxa"/>
          </w:tcPr>
          <w:p w:rsidR="00195088" w:rsidRDefault="00195088" w:rsidP="00195088"/>
        </w:tc>
      </w:tr>
      <w:tr w:rsidR="00195088" w:rsidTr="00195088">
        <w:tc>
          <w:tcPr>
            <w:tcW w:w="2062" w:type="dxa"/>
          </w:tcPr>
          <w:p w:rsidR="00195088" w:rsidRDefault="00195088" w:rsidP="00195088">
            <w:r>
              <w:t>e-mail address</w:t>
            </w:r>
          </w:p>
          <w:p w:rsidR="00195088" w:rsidRDefault="00195088" w:rsidP="00195088"/>
        </w:tc>
        <w:tc>
          <w:tcPr>
            <w:tcW w:w="6954" w:type="dxa"/>
          </w:tcPr>
          <w:p w:rsidR="00195088" w:rsidRDefault="00195088" w:rsidP="00195088"/>
        </w:tc>
      </w:tr>
      <w:tr w:rsidR="00195088" w:rsidTr="00195088">
        <w:tc>
          <w:tcPr>
            <w:tcW w:w="2062" w:type="dxa"/>
          </w:tcPr>
          <w:p w:rsidR="00195088" w:rsidRDefault="00195088" w:rsidP="00195088">
            <w:r>
              <w:t>Place of worship</w:t>
            </w:r>
          </w:p>
          <w:p w:rsidR="00195088" w:rsidRDefault="00195088" w:rsidP="00195088"/>
        </w:tc>
        <w:tc>
          <w:tcPr>
            <w:tcW w:w="6954" w:type="dxa"/>
          </w:tcPr>
          <w:p w:rsidR="00195088" w:rsidRDefault="00195088" w:rsidP="00195088"/>
        </w:tc>
      </w:tr>
      <w:tr w:rsidR="00195088" w:rsidTr="00195088">
        <w:tc>
          <w:tcPr>
            <w:tcW w:w="2062" w:type="dxa"/>
          </w:tcPr>
          <w:p w:rsidR="00195088" w:rsidRDefault="00195088" w:rsidP="00195088"/>
          <w:p w:rsidR="00195088" w:rsidRDefault="00195088" w:rsidP="00195088">
            <w:r>
              <w:t>Position applied for</w:t>
            </w:r>
          </w:p>
          <w:p w:rsidR="00195088" w:rsidRDefault="00195088" w:rsidP="00195088"/>
        </w:tc>
        <w:tc>
          <w:tcPr>
            <w:tcW w:w="6954" w:type="dxa"/>
          </w:tcPr>
          <w:p w:rsidR="00195088" w:rsidRDefault="00195088" w:rsidP="00195088"/>
          <w:p w:rsidR="00195088" w:rsidRPr="00B50438" w:rsidRDefault="00195088" w:rsidP="00195088">
            <w:pPr>
              <w:rPr>
                <w:i/>
              </w:rPr>
            </w:pPr>
            <w:r>
              <w:t xml:space="preserve">DBE/CDAT </w:t>
            </w:r>
            <w:r>
              <w:t xml:space="preserve"> </w:t>
            </w:r>
            <w:r>
              <w:t xml:space="preserve"> </w:t>
            </w:r>
            <w:r>
              <w:t xml:space="preserve">   </w:t>
            </w:r>
            <w:proofErr w:type="gramStart"/>
            <w:r>
              <w:t xml:space="preserve">   (</w:t>
            </w:r>
            <w:proofErr w:type="gramEnd"/>
            <w:r>
              <w:rPr>
                <w:i/>
              </w:rPr>
              <w:t xml:space="preserve">please delete as appropriate or leave both if you would be willing to be considered for either role </w:t>
            </w:r>
            <w:r>
              <w:rPr>
                <w:i/>
              </w:rPr>
              <w:t>)</w:t>
            </w:r>
          </w:p>
        </w:tc>
      </w:tr>
      <w:tr w:rsidR="00195088" w:rsidTr="00195088">
        <w:tc>
          <w:tcPr>
            <w:tcW w:w="9016" w:type="dxa"/>
            <w:gridSpan w:val="2"/>
          </w:tcPr>
          <w:p w:rsidR="00195088" w:rsidRDefault="00195088" w:rsidP="00195088">
            <w:r>
              <w:t>Please indicate any relevant skills and/or experience</w:t>
            </w:r>
            <w:r>
              <w:t xml:space="preserve"> in support of your application</w:t>
            </w:r>
            <w:bookmarkStart w:id="0" w:name="_GoBack"/>
            <w:bookmarkEnd w:id="0"/>
          </w:p>
        </w:tc>
      </w:tr>
      <w:tr w:rsidR="00195088" w:rsidTr="00195088">
        <w:trPr>
          <w:trHeight w:val="826"/>
        </w:trPr>
        <w:tc>
          <w:tcPr>
            <w:tcW w:w="9016" w:type="dxa"/>
            <w:gridSpan w:val="2"/>
          </w:tcPr>
          <w:p w:rsidR="00195088" w:rsidRDefault="00195088" w:rsidP="00195088"/>
          <w:p w:rsidR="00195088" w:rsidRDefault="00195088" w:rsidP="00195088"/>
          <w:p w:rsidR="00195088" w:rsidRDefault="00195088" w:rsidP="00195088"/>
          <w:p w:rsidR="00195088" w:rsidRDefault="00195088" w:rsidP="00195088"/>
          <w:p w:rsidR="00195088" w:rsidRDefault="00195088" w:rsidP="00195088"/>
          <w:p w:rsidR="00195088" w:rsidRDefault="00195088" w:rsidP="00195088"/>
          <w:p w:rsidR="00195088" w:rsidRDefault="00195088" w:rsidP="00195088"/>
          <w:p w:rsidR="00195088" w:rsidRDefault="00195088" w:rsidP="00195088"/>
          <w:p w:rsidR="00195088" w:rsidRDefault="00195088" w:rsidP="00195088"/>
          <w:p w:rsidR="00195088" w:rsidRDefault="00195088" w:rsidP="00195088"/>
          <w:p w:rsidR="00195088" w:rsidRDefault="00195088" w:rsidP="00195088"/>
          <w:p w:rsidR="00195088" w:rsidRDefault="00195088" w:rsidP="00195088"/>
          <w:p w:rsidR="00195088" w:rsidRDefault="00195088" w:rsidP="00195088"/>
          <w:p w:rsidR="00195088" w:rsidRDefault="00195088" w:rsidP="00195088"/>
          <w:p w:rsidR="00195088" w:rsidRDefault="00195088" w:rsidP="00195088"/>
          <w:p w:rsidR="00195088" w:rsidRDefault="00195088" w:rsidP="00195088"/>
          <w:p w:rsidR="00195088" w:rsidRDefault="00195088" w:rsidP="00195088"/>
          <w:p w:rsidR="00195088" w:rsidRDefault="00195088" w:rsidP="00195088"/>
          <w:p w:rsidR="00195088" w:rsidRDefault="00195088" w:rsidP="00195088"/>
          <w:p w:rsidR="00195088" w:rsidRDefault="00195088" w:rsidP="00195088"/>
          <w:p w:rsidR="00195088" w:rsidRDefault="00195088" w:rsidP="00195088"/>
          <w:p w:rsidR="00195088" w:rsidRDefault="00195088" w:rsidP="00195088"/>
          <w:p w:rsidR="00195088" w:rsidRDefault="00195088" w:rsidP="00195088"/>
          <w:p w:rsidR="00195088" w:rsidRDefault="00195088" w:rsidP="00195088"/>
          <w:p w:rsidR="00195088" w:rsidRDefault="00195088" w:rsidP="00195088"/>
          <w:p w:rsidR="00195088" w:rsidRDefault="00195088" w:rsidP="00195088"/>
          <w:p w:rsidR="00195088" w:rsidRDefault="00195088" w:rsidP="00195088"/>
        </w:tc>
      </w:tr>
    </w:tbl>
    <w:p w:rsidR="00195088" w:rsidRDefault="00195088" w:rsidP="000C37F6">
      <w:pPr>
        <w:rPr>
          <w:rFonts w:ascii="Segoe UI" w:hAnsi="Segoe UI" w:cs="Segoe UI"/>
          <w:b/>
        </w:rPr>
      </w:pPr>
    </w:p>
    <w:p w:rsidR="00195088" w:rsidRDefault="00195088">
      <w:pPr>
        <w:rPr>
          <w:rFonts w:ascii="Segoe UI" w:hAnsi="Segoe UI" w:cs="Segoe UI"/>
          <w:b/>
        </w:rPr>
      </w:pPr>
    </w:p>
    <w:p w:rsidR="000C37F6" w:rsidRPr="000C37F6" w:rsidRDefault="000C37F6" w:rsidP="000C37F6">
      <w:pPr>
        <w:rPr>
          <w:rFonts w:ascii="Segoe UI" w:hAnsi="Segoe UI" w:cs="Segoe UI"/>
          <w:b/>
        </w:rPr>
      </w:pPr>
      <w:r w:rsidRPr="000C37F6">
        <w:rPr>
          <w:rFonts w:ascii="Segoe UI" w:hAnsi="Segoe UI" w:cs="Segoe UI"/>
          <w:b/>
        </w:rPr>
        <w:t xml:space="preserve">Privacy Notice – </w:t>
      </w:r>
    </w:p>
    <w:p w:rsidR="000C37F6" w:rsidRPr="000C37F6" w:rsidRDefault="000C37F6" w:rsidP="000C37F6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Segoe UI" w:hAnsi="Segoe UI" w:cs="Segoe UI"/>
        </w:rPr>
      </w:pPr>
      <w:r w:rsidRPr="000C37F6">
        <w:rPr>
          <w:rFonts w:ascii="Segoe UI" w:hAnsi="Segoe UI" w:cs="Segoe UI"/>
        </w:rPr>
        <w:t>The Data Controller is Chester Diocesan Board of Education, 5500 Daresbury Park, Daresbury WA4 4GE, 01928 718834</w:t>
      </w:r>
    </w:p>
    <w:p w:rsidR="000C37F6" w:rsidRPr="000C37F6" w:rsidRDefault="000C37F6" w:rsidP="000C37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lang w:eastAsia="en-GB"/>
        </w:rPr>
      </w:pPr>
      <w:r w:rsidRPr="000C37F6">
        <w:rPr>
          <w:rFonts w:ascii="Segoe UI" w:eastAsia="Times New Roman" w:hAnsi="Segoe UI" w:cs="Segoe UI"/>
          <w:color w:val="000000"/>
          <w:lang w:eastAsia="en-GB"/>
        </w:rPr>
        <w:t>Information collected is</w:t>
      </w:r>
      <w:r w:rsidRPr="000C37F6">
        <w:rPr>
          <w:rFonts w:ascii="Segoe UI" w:hAnsi="Segoe UI" w:cs="Segoe UI"/>
        </w:rPr>
        <w:t xml:space="preserve"> names, addresses, e-mails, telephone and information regarding skills and experience and faith affiliation for foundation appointments.</w:t>
      </w:r>
    </w:p>
    <w:p w:rsidR="000C37F6" w:rsidRPr="000C37F6" w:rsidRDefault="000C37F6" w:rsidP="000C37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lang w:eastAsia="en-GB"/>
        </w:rPr>
      </w:pPr>
      <w:r w:rsidRPr="000C37F6">
        <w:rPr>
          <w:rFonts w:ascii="Segoe UI" w:eastAsia="Times New Roman" w:hAnsi="Segoe UI" w:cs="Segoe UI"/>
          <w:color w:val="000000"/>
          <w:lang w:eastAsia="en-GB"/>
        </w:rPr>
        <w:t>It is collected by DBE officers</w:t>
      </w:r>
    </w:p>
    <w:p w:rsidR="000C37F6" w:rsidRPr="000C37F6" w:rsidRDefault="000C37F6" w:rsidP="000C37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lang w:eastAsia="en-GB"/>
        </w:rPr>
      </w:pPr>
      <w:r w:rsidRPr="000C37F6">
        <w:rPr>
          <w:rFonts w:ascii="Segoe UI" w:eastAsia="Times New Roman" w:hAnsi="Segoe UI" w:cs="Segoe UI"/>
          <w:color w:val="000000"/>
          <w:lang w:eastAsia="en-GB"/>
        </w:rPr>
        <w:t>It is collected through electronic or hard copy application forms</w:t>
      </w:r>
    </w:p>
    <w:p w:rsidR="000C37F6" w:rsidRPr="000C37F6" w:rsidRDefault="000C37F6" w:rsidP="000C37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lang w:eastAsia="en-GB"/>
        </w:rPr>
      </w:pPr>
      <w:r w:rsidRPr="000C37F6">
        <w:rPr>
          <w:rFonts w:ascii="Segoe UI" w:eastAsia="Times New Roman" w:hAnsi="Segoe UI" w:cs="Segoe UI"/>
          <w:color w:val="000000"/>
          <w:lang w:eastAsia="en-GB"/>
        </w:rPr>
        <w:t>It is collected for the following purposes:</w:t>
      </w:r>
    </w:p>
    <w:p w:rsidR="000C37F6" w:rsidRPr="000C37F6" w:rsidRDefault="000C37F6" w:rsidP="000C37F6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lang w:eastAsia="en-GB"/>
        </w:rPr>
      </w:pPr>
      <w:proofErr w:type="gramStart"/>
      <w:r w:rsidRPr="000C37F6">
        <w:rPr>
          <w:rFonts w:ascii="Segoe UI" w:hAnsi="Segoe UI" w:cs="Segoe UI"/>
        </w:rPr>
        <w:t>In order to</w:t>
      </w:r>
      <w:proofErr w:type="gramEnd"/>
      <w:r w:rsidRPr="000C37F6">
        <w:rPr>
          <w:rFonts w:ascii="Segoe UI" w:hAnsi="Segoe UI" w:cs="Segoe UI"/>
        </w:rPr>
        <w:t xml:space="preserve"> inform the application procedure for appointment to the DBE and CDAT Board </w:t>
      </w:r>
    </w:p>
    <w:p w:rsidR="000C37F6" w:rsidRPr="000C37F6" w:rsidRDefault="000C37F6" w:rsidP="000C37F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lang w:eastAsia="en-GB"/>
        </w:rPr>
      </w:pPr>
      <w:r w:rsidRPr="000C37F6">
        <w:rPr>
          <w:rFonts w:ascii="Segoe UI" w:eastAsia="Times New Roman" w:hAnsi="Segoe UI" w:cs="Segoe UI"/>
          <w:color w:val="000000"/>
          <w:lang w:eastAsia="en-GB"/>
        </w:rPr>
        <w:t>It will be used in the following ways:</w:t>
      </w:r>
    </w:p>
    <w:p w:rsidR="000C37F6" w:rsidRPr="000C37F6" w:rsidRDefault="000C37F6" w:rsidP="000C37F6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lang w:eastAsia="en-GB"/>
        </w:rPr>
      </w:pPr>
      <w:r w:rsidRPr="000C37F6">
        <w:rPr>
          <w:rFonts w:ascii="Segoe UI" w:eastAsia="Times New Roman" w:hAnsi="Segoe UI" w:cs="Segoe UI"/>
          <w:color w:val="000000"/>
          <w:lang w:eastAsia="en-GB"/>
        </w:rPr>
        <w:t xml:space="preserve">Retained in hard copy and electronic copy </w:t>
      </w:r>
    </w:p>
    <w:p w:rsidR="000C37F6" w:rsidRPr="000C37F6" w:rsidRDefault="000C37F6" w:rsidP="000C37F6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lang w:eastAsia="en-GB"/>
        </w:rPr>
      </w:pPr>
      <w:r w:rsidRPr="000C37F6">
        <w:rPr>
          <w:rFonts w:ascii="Segoe UI" w:eastAsia="Times New Roman" w:hAnsi="Segoe UI" w:cs="Segoe UI"/>
          <w:color w:val="000000"/>
          <w:lang w:eastAsia="en-GB"/>
        </w:rPr>
        <w:t>Details added to a database for those appointed to the Boards</w:t>
      </w:r>
    </w:p>
    <w:p w:rsidR="000C37F6" w:rsidRPr="000C37F6" w:rsidRDefault="000C37F6" w:rsidP="000C37F6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Segoe UI" w:hAnsi="Segoe UI" w:cs="Segoe UI"/>
        </w:rPr>
      </w:pPr>
      <w:r w:rsidRPr="000C37F6">
        <w:rPr>
          <w:rFonts w:ascii="Segoe UI" w:hAnsi="Segoe UI" w:cs="Segoe UI"/>
        </w:rPr>
        <w:t xml:space="preserve">The period for which the information will be stored is until the end of the </w:t>
      </w:r>
      <w:proofErr w:type="gramStart"/>
      <w:r w:rsidRPr="000C37F6">
        <w:rPr>
          <w:rFonts w:ascii="Segoe UI" w:hAnsi="Segoe UI" w:cs="Segoe UI"/>
        </w:rPr>
        <w:t>decision making</w:t>
      </w:r>
      <w:proofErr w:type="gramEnd"/>
      <w:r w:rsidRPr="000C37F6">
        <w:rPr>
          <w:rFonts w:ascii="Segoe UI" w:hAnsi="Segoe UI" w:cs="Segoe UI"/>
        </w:rPr>
        <w:t xml:space="preserve"> process and for those appointed until the end of the term of office or at their resignation.</w:t>
      </w:r>
    </w:p>
    <w:p w:rsidR="000C37F6" w:rsidRPr="000C37F6" w:rsidRDefault="000C37F6" w:rsidP="000C37F6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Segoe UI" w:hAnsi="Segoe UI" w:cs="Segoe UI"/>
        </w:rPr>
      </w:pPr>
      <w:r w:rsidRPr="000C37F6">
        <w:rPr>
          <w:rFonts w:ascii="Segoe UI" w:hAnsi="Segoe UI" w:cs="Segoe UI"/>
        </w:rPr>
        <w:t>Each person has the right to access their data, rectify, erase, restrict or object to processing, and data portability;</w:t>
      </w:r>
    </w:p>
    <w:p w:rsidR="000C37F6" w:rsidRPr="000C37F6" w:rsidRDefault="000C37F6" w:rsidP="000C37F6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Segoe UI" w:hAnsi="Segoe UI" w:cs="Segoe UI"/>
        </w:rPr>
      </w:pPr>
      <w:r w:rsidRPr="000C37F6">
        <w:rPr>
          <w:rFonts w:ascii="Segoe UI" w:hAnsi="Segoe UI" w:cs="Segoe UI"/>
        </w:rPr>
        <w:t>Each person also has the right to complain to the Information Commissioner’s Office (the “ICO”) about the management of their data;</w:t>
      </w:r>
    </w:p>
    <w:p w:rsidR="000C37F6" w:rsidRDefault="000C37F6" w:rsidP="000C37F6">
      <w:pPr>
        <w:spacing w:after="120" w:line="240" w:lineRule="auto"/>
        <w:contextualSpacing/>
        <w:jc w:val="both"/>
      </w:pPr>
    </w:p>
    <w:p w:rsidR="00AF3CB1" w:rsidRDefault="00AF3CB1"/>
    <w:sectPr w:rsidR="00AF3CB1" w:rsidSect="00953843">
      <w:head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438" w:rsidRDefault="00B50438" w:rsidP="00B50438">
      <w:pPr>
        <w:spacing w:after="0" w:line="240" w:lineRule="auto"/>
      </w:pPr>
      <w:r>
        <w:separator/>
      </w:r>
    </w:p>
  </w:endnote>
  <w:endnote w:type="continuationSeparator" w:id="0">
    <w:p w:rsidR="00B50438" w:rsidRDefault="00B50438" w:rsidP="00B50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438" w:rsidRDefault="00B50438" w:rsidP="00B50438">
      <w:pPr>
        <w:spacing w:after="0" w:line="240" w:lineRule="auto"/>
      </w:pPr>
      <w:r>
        <w:separator/>
      </w:r>
    </w:p>
  </w:footnote>
  <w:footnote w:type="continuationSeparator" w:id="0">
    <w:p w:rsidR="00B50438" w:rsidRDefault="00B50438" w:rsidP="00B50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438" w:rsidRDefault="00B50438" w:rsidP="00B50438">
    <w:pPr>
      <w:pStyle w:val="Header"/>
      <w:tabs>
        <w:tab w:val="clear" w:pos="4513"/>
        <w:tab w:val="clear" w:pos="9026"/>
        <w:tab w:val="left" w:pos="198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438" w:rsidRDefault="00195088">
    <w:pPr>
      <w:pStyle w:val="Header"/>
    </w:pPr>
    <w:r w:rsidRPr="00953843">
      <w:rPr>
        <w:noProof/>
      </w:rPr>
      <w:drawing>
        <wp:anchor distT="0" distB="0" distL="114300" distR="114300" simplePos="0" relativeHeight="251663360" behindDoc="1" locked="0" layoutInCell="1" allowOverlap="1" wp14:anchorId="5D2F873C" wp14:editId="0363ECAE">
          <wp:simplePos x="0" y="0"/>
          <wp:positionH relativeFrom="margin">
            <wp:align>right</wp:align>
          </wp:positionH>
          <wp:positionV relativeFrom="paragraph">
            <wp:posOffset>-38735</wp:posOffset>
          </wp:positionV>
          <wp:extent cx="1854200" cy="568325"/>
          <wp:effectExtent l="0" t="0" r="0" b="3175"/>
          <wp:wrapTight wrapText="bothSides">
            <wp:wrapPolygon edited="0">
              <wp:start x="0" y="0"/>
              <wp:lineTo x="0" y="20997"/>
              <wp:lineTo x="21304" y="20997"/>
              <wp:lineTo x="21304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BE 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7449"/>
                  <a:stretch/>
                </pic:blipFill>
                <pic:spPr bwMode="auto">
                  <a:xfrm>
                    <a:off x="0" y="0"/>
                    <a:ext cx="1854200" cy="568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3843" w:rsidRPr="00953843">
      <w:rPr>
        <w:noProof/>
      </w:rPr>
      <w:drawing>
        <wp:anchor distT="0" distB="0" distL="114300" distR="114300" simplePos="0" relativeHeight="251662336" behindDoc="1" locked="0" layoutInCell="1" allowOverlap="1" wp14:anchorId="3065F57F" wp14:editId="5287D7F6">
          <wp:simplePos x="0" y="0"/>
          <wp:positionH relativeFrom="margin">
            <wp:align>left</wp:align>
          </wp:positionH>
          <wp:positionV relativeFrom="paragraph">
            <wp:posOffset>-89535</wp:posOffset>
          </wp:positionV>
          <wp:extent cx="1727200" cy="713740"/>
          <wp:effectExtent l="0" t="0" r="6350" b="0"/>
          <wp:wrapTight wrapText="bothSides">
            <wp:wrapPolygon edited="0">
              <wp:start x="2382" y="577"/>
              <wp:lineTo x="953" y="3459"/>
              <wp:lineTo x="0" y="6918"/>
              <wp:lineTo x="238" y="20754"/>
              <wp:lineTo x="20965" y="20754"/>
              <wp:lineTo x="21441" y="4036"/>
              <wp:lineTo x="21441" y="1730"/>
              <wp:lineTo x="4288" y="577"/>
              <wp:lineTo x="2382" y="577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DAT-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200" cy="713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E24309"/>
    <w:multiLevelType w:val="hybridMultilevel"/>
    <w:tmpl w:val="A60A5B20"/>
    <w:lvl w:ilvl="0" w:tplc="5F9E94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27604"/>
    <w:multiLevelType w:val="hybridMultilevel"/>
    <w:tmpl w:val="D938B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438"/>
    <w:rsid w:val="000C37F6"/>
    <w:rsid w:val="00195088"/>
    <w:rsid w:val="00953843"/>
    <w:rsid w:val="00AF3CB1"/>
    <w:rsid w:val="00B50438"/>
    <w:rsid w:val="00F7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2A3C9"/>
  <w15:chartTrackingRefBased/>
  <w15:docId w15:val="{7F5DB4AE-5D81-4D27-A454-DD18A3387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72A08"/>
    <w:pPr>
      <w:keepNext/>
      <w:keepLines/>
      <w:ind w:left="426" w:hanging="426"/>
      <w:outlineLvl w:val="1"/>
    </w:pPr>
    <w:rPr>
      <w:rFonts w:ascii="Arial" w:hAnsi="Arial" w:cstheme="majorBidi"/>
      <w:b/>
      <w:bCs/>
      <w:color w:val="4F81BD" w:themeColor="accen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72A08"/>
    <w:rPr>
      <w:rFonts w:ascii="Arial" w:hAnsi="Arial" w:cstheme="majorBidi"/>
      <w:b/>
      <w:bCs/>
      <w:color w:val="4F81BD" w:themeColor="accent1"/>
      <w:sz w:val="24"/>
      <w:szCs w:val="26"/>
    </w:rPr>
  </w:style>
  <w:style w:type="table" w:styleId="TableGrid">
    <w:name w:val="Table Grid"/>
    <w:basedOn w:val="TableNormal"/>
    <w:uiPriority w:val="59"/>
    <w:rsid w:val="00B50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04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438"/>
  </w:style>
  <w:style w:type="paragraph" w:styleId="Footer">
    <w:name w:val="footer"/>
    <w:basedOn w:val="Normal"/>
    <w:link w:val="FooterChar"/>
    <w:uiPriority w:val="99"/>
    <w:unhideWhenUsed/>
    <w:rsid w:val="00B504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438"/>
  </w:style>
  <w:style w:type="paragraph" w:styleId="ListParagraph">
    <w:name w:val="List Paragraph"/>
    <w:basedOn w:val="Normal"/>
    <w:uiPriority w:val="34"/>
    <w:qFormat/>
    <w:rsid w:val="000C3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Noakes</dc:creator>
  <cp:keywords/>
  <dc:description/>
  <cp:lastModifiedBy>Sue Noakes</cp:lastModifiedBy>
  <cp:revision>2</cp:revision>
  <dcterms:created xsi:type="dcterms:W3CDTF">2018-08-20T14:54:00Z</dcterms:created>
  <dcterms:modified xsi:type="dcterms:W3CDTF">2018-08-21T08:50:00Z</dcterms:modified>
</cp:coreProperties>
</file>