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BB6F9" w14:textId="77777777" w:rsidR="006F3641" w:rsidRDefault="006F3641" w:rsidP="006F3641">
      <w:pPr>
        <w:pStyle w:val="NormalWeb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Director of Studie</w:t>
      </w:r>
      <w:r>
        <w:rPr>
          <w:rFonts w:ascii="Arial" w:hAnsi="Arial" w:cs="Arial"/>
          <w:b/>
          <w:bCs/>
          <w:sz w:val="28"/>
          <w:szCs w:val="28"/>
        </w:rPr>
        <w:t>s for Readers Annual Report 2017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EE74DFE" w14:textId="77777777" w:rsidR="006F3641" w:rsidRPr="00AB58FF" w:rsidRDefault="006F3641" w:rsidP="006F3641">
      <w:pPr>
        <w:pStyle w:val="NormalWeb"/>
      </w:pPr>
      <w:r>
        <w:rPr>
          <w:rFonts w:ascii="ArialMT" w:hAnsi="ArialMT" w:cs="ArialMT"/>
        </w:rPr>
        <w:t xml:space="preserve">This report highlights </w:t>
      </w:r>
      <w:proofErr w:type="gramStart"/>
      <w:r>
        <w:rPr>
          <w:rFonts w:ascii="ArialMT" w:hAnsi="ArialMT" w:cs="ArialMT"/>
        </w:rPr>
        <w:t>a number of</w:t>
      </w:r>
      <w:proofErr w:type="gramEnd"/>
      <w:r>
        <w:rPr>
          <w:rFonts w:ascii="ArialMT" w:hAnsi="ArialMT" w:cs="ArialMT"/>
        </w:rPr>
        <w:t xml:space="preserve"> key actions taken during the year since the last AGM. </w:t>
      </w:r>
    </w:p>
    <w:p w14:paraId="2AA7D374" w14:textId="77777777" w:rsidR="006F3641" w:rsidRDefault="006F3641" w:rsidP="006F3641">
      <w:pPr>
        <w:pStyle w:val="NormalWeb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During academic year 2016-17 a review of the Reader training </w:t>
      </w:r>
      <w:proofErr w:type="spellStart"/>
      <w:r>
        <w:rPr>
          <w:rFonts w:ascii="Arial" w:hAnsi="Arial" w:cs="Arial"/>
          <w:bCs/>
          <w:sz w:val="28"/>
          <w:szCs w:val="28"/>
        </w:rPr>
        <w:t>programme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was undertaken, comparing the contents of the Foundation degree with national Church of England outcomes for Reader training, and expectations of the University of Chester. As a </w:t>
      </w:r>
      <w:proofErr w:type="gramStart"/>
      <w:r>
        <w:rPr>
          <w:rFonts w:ascii="Arial" w:hAnsi="Arial" w:cs="Arial"/>
          <w:bCs/>
          <w:sz w:val="28"/>
          <w:szCs w:val="28"/>
        </w:rPr>
        <w:t>result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 a number of modules have been revised, and were approved by the Exams Board of the University, and our External Examiner. Teaching on the amended </w:t>
      </w:r>
      <w:proofErr w:type="spellStart"/>
      <w:r>
        <w:rPr>
          <w:rFonts w:ascii="Arial" w:hAnsi="Arial" w:cs="Arial"/>
          <w:bCs/>
          <w:sz w:val="28"/>
          <w:szCs w:val="28"/>
        </w:rPr>
        <w:t>programme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starts in September 2017.</w:t>
      </w:r>
    </w:p>
    <w:p w14:paraId="0367DC3D" w14:textId="77777777" w:rsidR="006F3641" w:rsidRDefault="006F3641" w:rsidP="006F3641">
      <w:pPr>
        <w:pStyle w:val="NormalWeb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This year 15 people will start Reader training and 1 Reader will begin a Foundation degree in Mission and Ministry. 9 new Readers will be licensed in October 2017.</w:t>
      </w:r>
      <w:r w:rsidR="001A60BE">
        <w:rPr>
          <w:rFonts w:ascii="Arial" w:hAnsi="Arial" w:cs="Arial"/>
          <w:bCs/>
          <w:sz w:val="28"/>
          <w:szCs w:val="28"/>
        </w:rPr>
        <w:t xml:space="preserve"> This is an increase on the usual level of new trainees.</w:t>
      </w:r>
    </w:p>
    <w:p w14:paraId="4278D47F" w14:textId="77777777" w:rsidR="006F3641" w:rsidRDefault="006F3641" w:rsidP="006F3641">
      <w:pPr>
        <w:pStyle w:val="NormalWeb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It is particularly pleasing that </w:t>
      </w:r>
      <w:proofErr w:type="gramStart"/>
      <w:r>
        <w:rPr>
          <w:rFonts w:ascii="Arial" w:hAnsi="Arial" w:cs="Arial"/>
          <w:bCs/>
          <w:sz w:val="28"/>
          <w:szCs w:val="28"/>
        </w:rPr>
        <w:t>a number of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 Readers who did not complete the Foundation degree immediately after training have now returned to study and will complete in the coming year. </w:t>
      </w:r>
    </w:p>
    <w:p w14:paraId="307CD8CA" w14:textId="77777777" w:rsidR="006F3641" w:rsidRDefault="006F3641" w:rsidP="006F3641">
      <w:pPr>
        <w:pStyle w:val="NormalWeb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The new Chair of the Central Readers’ Council is carrying out a Church wide review next year and has invited Wardens and Directors of Studies to participate. </w:t>
      </w:r>
    </w:p>
    <w:p w14:paraId="40959041" w14:textId="77777777" w:rsidR="006F3641" w:rsidRDefault="006F3641" w:rsidP="006F3641">
      <w:pPr>
        <w:pStyle w:val="NormalWeb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After a few months of working with Archdeacon Mike Gilbertson as Acting Warden it has been a pleasure to begin working with the new Warden, Vivien </w:t>
      </w:r>
      <w:proofErr w:type="spellStart"/>
      <w:r>
        <w:rPr>
          <w:rFonts w:ascii="Arial" w:hAnsi="Arial" w:cs="Arial"/>
          <w:bCs/>
          <w:sz w:val="28"/>
          <w:szCs w:val="28"/>
        </w:rPr>
        <w:t>Gisby</w:t>
      </w:r>
      <w:proofErr w:type="spellEnd"/>
      <w:r>
        <w:rPr>
          <w:rFonts w:ascii="Arial" w:hAnsi="Arial" w:cs="Arial"/>
          <w:bCs/>
          <w:sz w:val="28"/>
          <w:szCs w:val="28"/>
        </w:rPr>
        <w:t>, who has</w:t>
      </w:r>
      <w:r w:rsidR="00D6772B">
        <w:rPr>
          <w:rFonts w:ascii="Arial" w:hAnsi="Arial" w:cs="Arial"/>
          <w:bCs/>
          <w:sz w:val="28"/>
          <w:szCs w:val="28"/>
        </w:rPr>
        <w:t xml:space="preserve"> been very supportive of students and of the course.</w:t>
      </w:r>
    </w:p>
    <w:p w14:paraId="44CBE368" w14:textId="77777777" w:rsidR="001A60BE" w:rsidRDefault="001A60BE" w:rsidP="001A60BE">
      <w:pPr>
        <w:pStyle w:val="NormalWeb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LATE AMENDMENT</w:t>
      </w:r>
    </w:p>
    <w:p w14:paraId="5CDFE5CB" w14:textId="77777777" w:rsidR="001A60BE" w:rsidRDefault="001A60BE" w:rsidP="001A60BE">
      <w:pPr>
        <w:pStyle w:val="NormalWeb"/>
        <w:numPr>
          <w:ilvl w:val="0"/>
          <w:numId w:val="4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As a change from the usual pattern, instead of holding a meeting for supervisors of new Reader trainees, I invited those with trainees and existing Readers to an event </w:t>
      </w:r>
      <w:r w:rsidR="008C7AC6">
        <w:rPr>
          <w:rFonts w:ascii="Arial" w:hAnsi="Arial" w:cs="Arial"/>
          <w:bCs/>
          <w:sz w:val="28"/>
          <w:szCs w:val="28"/>
        </w:rPr>
        <w:t xml:space="preserve">called ‘Exploring Contemporary Reader Ministry’, based on Philip Tovey’s recent Grove </w:t>
      </w:r>
      <w:proofErr w:type="gramStart"/>
      <w:r w:rsidR="008C7AC6">
        <w:rPr>
          <w:rFonts w:ascii="Arial" w:hAnsi="Arial" w:cs="Arial"/>
          <w:bCs/>
          <w:sz w:val="28"/>
          <w:szCs w:val="28"/>
        </w:rPr>
        <w:t>booklet</w:t>
      </w:r>
      <w:proofErr w:type="gramEnd"/>
      <w:r w:rsidR="008C7AC6">
        <w:rPr>
          <w:rFonts w:ascii="Arial" w:hAnsi="Arial" w:cs="Arial"/>
          <w:bCs/>
          <w:sz w:val="28"/>
          <w:szCs w:val="28"/>
        </w:rPr>
        <w:t xml:space="preserve"> </w:t>
      </w:r>
      <w:r w:rsidR="008C7AC6">
        <w:rPr>
          <w:rFonts w:ascii="Arial" w:hAnsi="Arial" w:cs="Arial"/>
          <w:bCs/>
          <w:i/>
          <w:sz w:val="28"/>
          <w:szCs w:val="28"/>
        </w:rPr>
        <w:t xml:space="preserve">The Liturgical Ministry of a Reader. </w:t>
      </w:r>
      <w:r w:rsidR="008C7AC6">
        <w:rPr>
          <w:rFonts w:ascii="Arial" w:hAnsi="Arial" w:cs="Arial"/>
          <w:bCs/>
          <w:sz w:val="28"/>
          <w:szCs w:val="28"/>
        </w:rPr>
        <w:t>It was very encouraging that 20 clergy came to the meeting and there were so many who wanted to come but couldn’t that we are running the event again in November.</w:t>
      </w:r>
      <w:bookmarkStart w:id="0" w:name="_GoBack"/>
      <w:bookmarkEnd w:id="0"/>
    </w:p>
    <w:p w14:paraId="147F94DC" w14:textId="77777777" w:rsidR="00D6772B" w:rsidRDefault="00D6772B" w:rsidP="00D6772B">
      <w:pPr>
        <w:pStyle w:val="NormalWeb"/>
        <w:rPr>
          <w:rFonts w:ascii="Arial" w:hAnsi="Arial" w:cs="Arial"/>
          <w:bCs/>
          <w:sz w:val="28"/>
          <w:szCs w:val="28"/>
        </w:rPr>
      </w:pPr>
    </w:p>
    <w:p w14:paraId="7D7E75EA" w14:textId="77777777" w:rsidR="00D903C4" w:rsidRDefault="008C7AC6"/>
    <w:sectPr w:rsidR="00D903C4" w:rsidSect="005008F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34F39"/>
    <w:multiLevelType w:val="multilevel"/>
    <w:tmpl w:val="0809001D"/>
    <w:numStyleLink w:val="Style1"/>
  </w:abstractNum>
  <w:abstractNum w:abstractNumId="1">
    <w:nsid w:val="0B185BB9"/>
    <w:multiLevelType w:val="hybridMultilevel"/>
    <w:tmpl w:val="40903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96590"/>
    <w:multiLevelType w:val="singleLevel"/>
    <w:tmpl w:val="2F8C947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>
    <w:nsid w:val="42C8348B"/>
    <w:multiLevelType w:val="multilevel"/>
    <w:tmpl w:val="0809001D"/>
    <w:styleLink w:val="Style1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41"/>
    <w:rsid w:val="00147348"/>
    <w:rsid w:val="001A60BE"/>
    <w:rsid w:val="00251682"/>
    <w:rsid w:val="00393073"/>
    <w:rsid w:val="004417FD"/>
    <w:rsid w:val="00465F41"/>
    <w:rsid w:val="005F7368"/>
    <w:rsid w:val="00604B0C"/>
    <w:rsid w:val="0067223C"/>
    <w:rsid w:val="006F3641"/>
    <w:rsid w:val="00736FC8"/>
    <w:rsid w:val="008C7AC6"/>
    <w:rsid w:val="008E7B1B"/>
    <w:rsid w:val="009C38F9"/>
    <w:rsid w:val="00A74EE8"/>
    <w:rsid w:val="00A75910"/>
    <w:rsid w:val="00CE1815"/>
    <w:rsid w:val="00D6772B"/>
    <w:rsid w:val="00EC3EB9"/>
    <w:rsid w:val="00ED737A"/>
    <w:rsid w:val="00FE2160"/>
    <w:rsid w:val="00FE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1E706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F364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3641"/>
    <w:pPr>
      <w:spacing w:before="100" w:beforeAutospacing="1" w:after="100" w:afterAutospacing="1"/>
    </w:pPr>
    <w:rPr>
      <w:rFonts w:ascii="Times New Roman" w:hAnsi="Times New Roman" w:cs="Times New Roman"/>
    </w:rPr>
  </w:style>
  <w:style w:type="numbering" w:customStyle="1" w:styleId="Style1">
    <w:name w:val="Style1"/>
    <w:uiPriority w:val="99"/>
    <w:rsid w:val="001A60B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274</Words>
  <Characters>1567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Shercliff</dc:creator>
  <cp:keywords/>
  <dc:description/>
  <cp:lastModifiedBy>Elizabeth Shercliff</cp:lastModifiedBy>
  <cp:revision>1</cp:revision>
  <dcterms:created xsi:type="dcterms:W3CDTF">2017-10-02T14:40:00Z</dcterms:created>
  <dcterms:modified xsi:type="dcterms:W3CDTF">2017-10-02T15:26:00Z</dcterms:modified>
</cp:coreProperties>
</file>